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6657" w14:textId="77777777" w:rsidR="002D552E" w:rsidRDefault="002D552E" w:rsidP="002D552E">
      <w:pPr>
        <w:spacing w:after="0" w:line="240" w:lineRule="auto"/>
        <w:rPr>
          <w:rFonts w:eastAsia="Times New Roman" w:cs="Times New Roman"/>
          <w:szCs w:val="24"/>
        </w:rPr>
      </w:pPr>
    </w:p>
    <w:p w14:paraId="43D66659" w14:textId="4755DC5D"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8919E9">
        <w:rPr>
          <w:rFonts w:cs="Times New Roman"/>
          <w:szCs w:val="24"/>
        </w:rPr>
        <w:t>Criminal Investigation</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6A0935E"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8919E9">
        <w:rPr>
          <w:rFonts w:cs="Times New Roman"/>
          <w:szCs w:val="24"/>
        </w:rPr>
        <w:t>CJUS 223</w:t>
      </w:r>
      <w:r w:rsidR="00016E84">
        <w:rPr>
          <w:rFonts w:cs="Times New Roman"/>
          <w:szCs w:val="24"/>
        </w:rPr>
        <w:t>3</w:t>
      </w:r>
    </w:p>
    <w:p w14:paraId="43D6665B" w14:textId="77777777" w:rsidR="002D552E" w:rsidRPr="002D552E" w:rsidRDefault="002D552E" w:rsidP="002D552E">
      <w:pPr>
        <w:spacing w:after="0" w:line="240" w:lineRule="auto"/>
        <w:rPr>
          <w:rFonts w:eastAsia="Times New Roman" w:cs="Times New Roman"/>
          <w:b/>
          <w:szCs w:val="24"/>
        </w:rPr>
      </w:pPr>
    </w:p>
    <w:p w14:paraId="43D6665C" w14:textId="7535981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8919E9">
        <w:rPr>
          <w:rFonts w:eastAsia="Times New Roman" w:cs="Times New Roman"/>
          <w:b/>
          <w:szCs w:val="24"/>
        </w:rPr>
        <w:t xml:space="preserve"> 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F476C14" w:rsidR="002D552E" w:rsidRPr="002D552E" w:rsidRDefault="008919E9"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HOURS*:2</w:t>
      </w:r>
      <w:r w:rsidR="002D552E" w:rsidRPr="002D552E">
        <w:rPr>
          <w:rFonts w:eastAsia="Times New Roman" w:cs="Times New Roman"/>
          <w:b/>
          <w:szCs w:val="24"/>
        </w:rPr>
        <w:tab/>
      </w:r>
      <w:r w:rsidR="002D552E" w:rsidRPr="002D552E">
        <w:rPr>
          <w:rFonts w:eastAsia="Times New Roman" w:cs="Times New Roman"/>
          <w:b/>
          <w:szCs w:val="24"/>
        </w:rPr>
        <w:tab/>
      </w:r>
      <w:r w:rsidR="002D552E" w:rsidRPr="002D552E">
        <w:rPr>
          <w:rFonts w:eastAsia="Times New Roman" w:cs="Times New Roman"/>
          <w:b/>
          <w:szCs w:val="24"/>
        </w:rPr>
        <w:tab/>
      </w:r>
      <w:r w:rsidR="002D552E" w:rsidRPr="002D552E">
        <w:rPr>
          <w:rFonts w:eastAsia="Times New Roman" w:cs="Times New Roman"/>
          <w:b/>
          <w:szCs w:val="24"/>
        </w:rPr>
        <w:tab/>
        <w:t>LECTURE HOURS*:</w:t>
      </w:r>
      <w:r w:rsidR="00FC2862">
        <w:rPr>
          <w:rFonts w:eastAsia="Times New Roman" w:cs="Times New Roman"/>
          <w:b/>
          <w:szCs w:val="24"/>
        </w:rPr>
        <w:t xml:space="preserve"> </w:t>
      </w:r>
      <w:r>
        <w:rPr>
          <w:rFonts w:eastAsia="Times New Roman" w:cs="Times New Roman"/>
          <w:b/>
          <w:szCs w:val="24"/>
        </w:rPr>
        <w:t>2</w:t>
      </w:r>
    </w:p>
    <w:p w14:paraId="43D66661" w14:textId="62E6FBA5"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008919E9">
        <w:rPr>
          <w:rFonts w:eastAsia="Times New Roman" w:cs="Times New Roman"/>
          <w:b/>
          <w:szCs w:val="24"/>
        </w:rPr>
        <w:t xml:space="preserve"> 0</w:t>
      </w:r>
      <w:r w:rsidRPr="002D552E">
        <w:rPr>
          <w:rFonts w:eastAsia="Times New Roman" w:cs="Times New Roman"/>
          <w:b/>
          <w:szCs w:val="24"/>
        </w:rPr>
        <w:tab/>
        <w:t>OBSERVATION HOURS*:</w:t>
      </w:r>
      <w:r w:rsidR="008919E9">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5249B094" w:rsidR="002D552E" w:rsidRPr="008919E9"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06F42920" w14:textId="77777777" w:rsidR="008919E9" w:rsidRPr="008919E9" w:rsidRDefault="008919E9" w:rsidP="008919E9">
      <w:pPr>
        <w:pStyle w:val="ListParagraph"/>
        <w:rPr>
          <w:rFonts w:eastAsia="Times New Roman" w:cs="Times New Roman"/>
          <w:b/>
          <w:szCs w:val="24"/>
        </w:rPr>
      </w:pPr>
    </w:p>
    <w:p w14:paraId="028AAF47" w14:textId="77777777" w:rsidR="008919E9" w:rsidRPr="00D259FD" w:rsidRDefault="008919E9" w:rsidP="008919E9">
      <w:pPr>
        <w:pStyle w:val="BodyTextIndent"/>
      </w:pPr>
      <w:r w:rsidRPr="00D259FD">
        <w:t xml:space="preserve">This course will introduce the fundamentals of criminal investigations through practical and theoretical approaches.  Interviewing strategies, evidence collection and crime scene processing will provide a basis on which to manage an investigation and prepare for </w:t>
      </w:r>
      <w:r>
        <w:t xml:space="preserve">its </w:t>
      </w:r>
      <w:r w:rsidRPr="00D259FD">
        <w:t>presentation.</w:t>
      </w:r>
    </w:p>
    <w:p w14:paraId="7007FCFF" w14:textId="77777777" w:rsidR="008919E9" w:rsidRPr="00FC2862" w:rsidRDefault="008919E9" w:rsidP="008919E9">
      <w:pPr>
        <w:pStyle w:val="ListParagraph"/>
        <w:spacing w:line="240" w:lineRule="auto"/>
        <w:rPr>
          <w:rFonts w:eastAsia="Times New Roman" w:cs="Times New Roman"/>
          <w:b/>
          <w:szCs w:val="24"/>
        </w:rPr>
      </w:pP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339A7E39" w:rsidR="002D552E" w:rsidRDefault="008919E9" w:rsidP="008919E9">
      <w:pPr>
        <w:tabs>
          <w:tab w:val="left" w:pos="1100"/>
        </w:tabs>
        <w:spacing w:after="0" w:line="240" w:lineRule="auto"/>
        <w:rPr>
          <w:rFonts w:eastAsia="Times New Roman" w:cs="Times New Roman"/>
          <w:b/>
          <w:szCs w:val="24"/>
        </w:rPr>
      </w:pPr>
      <w:r>
        <w:rPr>
          <w:rFonts w:eastAsia="Times New Roman" w:cs="Times New Roman"/>
          <w:b/>
          <w:szCs w:val="24"/>
        </w:rPr>
        <w:tab/>
      </w:r>
    </w:p>
    <w:p w14:paraId="09C22A69" w14:textId="77777777" w:rsidR="008919E9" w:rsidRPr="00CB2813" w:rsidRDefault="008919E9" w:rsidP="008919E9">
      <w:pPr>
        <w:spacing w:after="0" w:line="360" w:lineRule="auto"/>
        <w:ind w:left="720"/>
        <w:rPr>
          <w:rFonts w:cs="Times New Roman"/>
          <w:szCs w:val="24"/>
        </w:rPr>
      </w:pPr>
      <w:r w:rsidRPr="00CB2813">
        <w:rPr>
          <w:rFonts w:cs="Times New Roman"/>
          <w:szCs w:val="24"/>
        </w:rPr>
        <w:t>Upon completion of this course, students will</w:t>
      </w:r>
      <w:r>
        <w:rPr>
          <w:rFonts w:cs="Times New Roman"/>
          <w:szCs w:val="24"/>
        </w:rPr>
        <w:t>-</w:t>
      </w:r>
    </w:p>
    <w:p w14:paraId="78E1AAF3" w14:textId="77777777" w:rsidR="008919E9" w:rsidRDefault="008919E9" w:rsidP="008919E9">
      <w:pPr>
        <w:pStyle w:val="ListParagraph"/>
        <w:numPr>
          <w:ilvl w:val="1"/>
          <w:numId w:val="2"/>
        </w:numPr>
        <w:spacing w:after="0" w:line="240" w:lineRule="auto"/>
        <w:rPr>
          <w:rFonts w:cs="Times New Roman"/>
          <w:szCs w:val="24"/>
        </w:rPr>
      </w:pPr>
      <w:r>
        <w:rPr>
          <w:rFonts w:cs="Times New Roman"/>
          <w:szCs w:val="24"/>
        </w:rPr>
        <w:t>Identify the characteristics of a thorough investigator.</w:t>
      </w:r>
    </w:p>
    <w:p w14:paraId="04681DF3" w14:textId="77777777" w:rsidR="008919E9" w:rsidRPr="006C6436" w:rsidRDefault="008919E9" w:rsidP="008919E9">
      <w:pPr>
        <w:spacing w:after="0" w:line="240" w:lineRule="auto"/>
        <w:ind w:left="1080"/>
        <w:rPr>
          <w:rFonts w:cs="Times New Roman"/>
          <w:szCs w:val="24"/>
        </w:rPr>
      </w:pPr>
    </w:p>
    <w:p w14:paraId="29519585" w14:textId="77777777" w:rsidR="008919E9" w:rsidRDefault="008919E9" w:rsidP="008919E9">
      <w:pPr>
        <w:pStyle w:val="ListParagraph"/>
        <w:numPr>
          <w:ilvl w:val="1"/>
          <w:numId w:val="2"/>
        </w:numPr>
        <w:spacing w:after="0" w:line="240" w:lineRule="auto"/>
        <w:rPr>
          <w:rFonts w:cs="Times New Roman"/>
          <w:szCs w:val="24"/>
        </w:rPr>
      </w:pPr>
      <w:r>
        <w:rPr>
          <w:rFonts w:cs="Times New Roman"/>
          <w:szCs w:val="24"/>
        </w:rPr>
        <w:t>Discuss sources of information and explain their relevance to the investigative process.</w:t>
      </w:r>
    </w:p>
    <w:p w14:paraId="39E1E988" w14:textId="77777777" w:rsidR="008919E9" w:rsidRPr="006C6436" w:rsidRDefault="008919E9" w:rsidP="008919E9">
      <w:pPr>
        <w:pStyle w:val="ListParagraph"/>
        <w:rPr>
          <w:rFonts w:cs="Times New Roman"/>
          <w:szCs w:val="24"/>
        </w:rPr>
      </w:pPr>
    </w:p>
    <w:p w14:paraId="2AC8D48F" w14:textId="77777777" w:rsidR="008919E9" w:rsidRDefault="008919E9" w:rsidP="008919E9">
      <w:pPr>
        <w:pStyle w:val="ListParagraph"/>
        <w:numPr>
          <w:ilvl w:val="1"/>
          <w:numId w:val="2"/>
        </w:numPr>
        <w:spacing w:after="0" w:line="240" w:lineRule="auto"/>
        <w:rPr>
          <w:rFonts w:cs="Times New Roman"/>
          <w:szCs w:val="24"/>
        </w:rPr>
      </w:pPr>
      <w:r>
        <w:rPr>
          <w:rFonts w:cs="Times New Roman"/>
          <w:szCs w:val="24"/>
        </w:rPr>
        <w:t>Explain the guidelines and procedures for conducting interview and interrogations.</w:t>
      </w:r>
    </w:p>
    <w:p w14:paraId="758F36BB" w14:textId="77777777" w:rsidR="008919E9" w:rsidRPr="00CC7ECA" w:rsidRDefault="008919E9" w:rsidP="008919E9">
      <w:pPr>
        <w:spacing w:after="0" w:line="240" w:lineRule="auto"/>
        <w:ind w:left="1080"/>
        <w:rPr>
          <w:rFonts w:cs="Times New Roman"/>
          <w:szCs w:val="24"/>
        </w:rPr>
      </w:pPr>
    </w:p>
    <w:p w14:paraId="12339A66" w14:textId="77777777" w:rsidR="008919E9" w:rsidRDefault="008919E9" w:rsidP="008919E9">
      <w:pPr>
        <w:pStyle w:val="ListParagraph"/>
        <w:numPr>
          <w:ilvl w:val="1"/>
          <w:numId w:val="2"/>
        </w:numPr>
        <w:spacing w:after="0" w:line="240" w:lineRule="auto"/>
        <w:rPr>
          <w:rFonts w:cs="Times New Roman"/>
          <w:szCs w:val="24"/>
        </w:rPr>
      </w:pPr>
      <w:r w:rsidRPr="006C6436">
        <w:rPr>
          <w:rFonts w:cs="Times New Roman"/>
          <w:szCs w:val="24"/>
        </w:rPr>
        <w:t xml:space="preserve">Analyze </w:t>
      </w:r>
      <w:r>
        <w:rPr>
          <w:rFonts w:cs="Times New Roman"/>
          <w:szCs w:val="24"/>
        </w:rPr>
        <w:t>how constitutional law is applied to the collection of physical evidence by citing Supreme Court cases law.</w:t>
      </w:r>
    </w:p>
    <w:p w14:paraId="60B6F546" w14:textId="77777777" w:rsidR="008919E9" w:rsidRPr="006C6436" w:rsidRDefault="008919E9" w:rsidP="008919E9">
      <w:pPr>
        <w:spacing w:after="0" w:line="240" w:lineRule="auto"/>
        <w:ind w:left="1080"/>
        <w:rPr>
          <w:rFonts w:cs="Times New Roman"/>
          <w:szCs w:val="24"/>
        </w:rPr>
      </w:pPr>
    </w:p>
    <w:p w14:paraId="65EC5D70" w14:textId="77777777" w:rsidR="008919E9" w:rsidRDefault="008919E9" w:rsidP="008919E9">
      <w:pPr>
        <w:pStyle w:val="ListParagraph"/>
        <w:numPr>
          <w:ilvl w:val="1"/>
          <w:numId w:val="2"/>
        </w:numPr>
        <w:spacing w:after="0" w:line="240" w:lineRule="auto"/>
        <w:ind w:hanging="450"/>
      </w:pPr>
      <w:r w:rsidRPr="008410D0">
        <w:rPr>
          <w:rFonts w:cs="Times New Roman"/>
          <w:szCs w:val="24"/>
        </w:rPr>
        <w:t>Understanding the application of investigative principles.</w:t>
      </w:r>
      <w:r>
        <w:t xml:space="preserve"> </w:t>
      </w:r>
    </w:p>
    <w:p w14:paraId="48E91677" w14:textId="785B379A" w:rsidR="008919E9" w:rsidRPr="002D552E" w:rsidRDefault="008919E9" w:rsidP="008919E9">
      <w:pPr>
        <w:tabs>
          <w:tab w:val="left" w:pos="1100"/>
        </w:tabs>
        <w:spacing w:after="0" w:line="240" w:lineRule="auto"/>
        <w:ind w:firstLine="720"/>
        <w:rPr>
          <w:rFonts w:eastAsia="Times New Roman" w:cs="Times New Roman"/>
          <w:b/>
          <w:szCs w:val="24"/>
        </w:rPr>
      </w:pPr>
    </w:p>
    <w:p w14:paraId="3F521A8A" w14:textId="77777777" w:rsidR="00FC2862" w:rsidRDefault="00FC2862" w:rsidP="00FC2862">
      <w:pPr>
        <w:spacing w:line="240" w:lineRule="auto"/>
        <w:rPr>
          <w:rFonts w:eastAsia="SimSun" w:cs="Mangal"/>
          <w:i/>
          <w:kern w:val="1"/>
          <w:szCs w:val="24"/>
          <w:lang w:eastAsia="zh-CN" w:bidi="hi-IN"/>
        </w:rPr>
      </w:pP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1991DDA0" w14:textId="51945553" w:rsidR="008919E9" w:rsidRPr="00CB2813" w:rsidRDefault="008919E9" w:rsidP="008919E9">
      <w:pPr>
        <w:keepNext/>
        <w:keepLines/>
        <w:spacing w:after="0" w:line="240" w:lineRule="auto"/>
        <w:ind w:left="360" w:firstLine="360"/>
        <w:contextualSpacing/>
        <w:rPr>
          <w:rFonts w:eastAsia="Times New Roman" w:cs="Times New Roman"/>
          <w:bCs/>
          <w:i/>
          <w:snapToGrid w:val="0"/>
          <w:szCs w:val="24"/>
        </w:rPr>
      </w:pPr>
      <w:r>
        <w:rPr>
          <w:rFonts w:eastAsia="Times New Roman" w:cs="Times New Roman"/>
          <w:bCs/>
          <w:i/>
          <w:snapToGrid w:val="0"/>
          <w:szCs w:val="24"/>
        </w:rPr>
        <w:t>Criminal Investigations: The Art and the Science</w:t>
      </w:r>
    </w:p>
    <w:p w14:paraId="0BEFF781" w14:textId="77777777" w:rsidR="008919E9" w:rsidRDefault="008919E9" w:rsidP="008919E9">
      <w:pPr>
        <w:keepNext/>
        <w:keepLines/>
        <w:spacing w:after="0"/>
        <w:ind w:left="720"/>
        <w:rPr>
          <w:rFonts w:eastAsia="Times New Roman" w:cs="Times New Roman"/>
          <w:bCs/>
          <w:snapToGrid w:val="0"/>
          <w:szCs w:val="24"/>
        </w:rPr>
      </w:pPr>
      <w:r>
        <w:rPr>
          <w:rFonts w:eastAsia="Times New Roman" w:cs="Times New Roman"/>
          <w:bCs/>
          <w:snapToGrid w:val="0"/>
          <w:szCs w:val="24"/>
        </w:rPr>
        <w:t>Lyman, Michael D.</w:t>
      </w:r>
      <w:r w:rsidRPr="00CB2813">
        <w:rPr>
          <w:rFonts w:eastAsia="Times New Roman" w:cs="Times New Roman"/>
          <w:bCs/>
          <w:snapToGrid w:val="0"/>
          <w:szCs w:val="24"/>
        </w:rPr>
        <w:t xml:space="preserve"> (20</w:t>
      </w:r>
      <w:r>
        <w:rPr>
          <w:rFonts w:eastAsia="Times New Roman" w:cs="Times New Roman"/>
          <w:bCs/>
          <w:snapToGrid w:val="0"/>
          <w:szCs w:val="24"/>
        </w:rPr>
        <w:t>20</w:t>
      </w:r>
      <w:r w:rsidRPr="00CB2813">
        <w:rPr>
          <w:rFonts w:eastAsia="Times New Roman" w:cs="Times New Roman"/>
          <w:bCs/>
          <w:snapToGrid w:val="0"/>
          <w:szCs w:val="24"/>
        </w:rPr>
        <w:t>). (</w:t>
      </w:r>
      <w:r>
        <w:rPr>
          <w:rFonts w:eastAsia="Times New Roman" w:cs="Times New Roman"/>
          <w:bCs/>
          <w:snapToGrid w:val="0"/>
          <w:szCs w:val="24"/>
        </w:rPr>
        <w:t>9th</w:t>
      </w:r>
      <w:r w:rsidRPr="00CB2813">
        <w:rPr>
          <w:rFonts w:eastAsia="Times New Roman" w:cs="Times New Roman"/>
          <w:bCs/>
          <w:snapToGrid w:val="0"/>
          <w:szCs w:val="24"/>
        </w:rPr>
        <w:t xml:space="preserve"> ed.).  Pearson.</w:t>
      </w:r>
      <w:r>
        <w:rPr>
          <w:rFonts w:eastAsia="Times New Roman" w:cs="Times New Roman"/>
          <w:bCs/>
          <w:snapToGrid w:val="0"/>
          <w:szCs w:val="24"/>
        </w:rPr>
        <w:t xml:space="preserve">  </w:t>
      </w:r>
    </w:p>
    <w:p w14:paraId="0FF6C212" w14:textId="77777777" w:rsidR="008919E9" w:rsidRDefault="008919E9" w:rsidP="008919E9">
      <w:pPr>
        <w:keepNext/>
        <w:keepLines/>
        <w:spacing w:after="0"/>
        <w:ind w:left="720"/>
        <w:rPr>
          <w:rFonts w:eastAsia="Times New Roman" w:cs="Times New Roman"/>
          <w:bCs/>
          <w:snapToGrid w:val="0"/>
          <w:szCs w:val="24"/>
        </w:rPr>
      </w:pPr>
      <w:r>
        <w:rPr>
          <w:rFonts w:eastAsia="Times New Roman" w:cs="Times New Roman"/>
          <w:bCs/>
          <w:snapToGrid w:val="0"/>
          <w:szCs w:val="24"/>
        </w:rPr>
        <w:t>ISBN 10:        0-13-518621-8</w:t>
      </w:r>
    </w:p>
    <w:p w14:paraId="087FD47B" w14:textId="77777777" w:rsidR="008919E9" w:rsidRDefault="008919E9" w:rsidP="008919E9">
      <w:pPr>
        <w:keepNext/>
        <w:keepLines/>
        <w:spacing w:after="0"/>
        <w:ind w:left="720"/>
        <w:rPr>
          <w:rFonts w:eastAsia="Times New Roman" w:cs="Times New Roman"/>
          <w:bCs/>
          <w:snapToGrid w:val="0"/>
          <w:szCs w:val="24"/>
        </w:rPr>
      </w:pPr>
      <w:r>
        <w:rPr>
          <w:rFonts w:eastAsia="Times New Roman" w:cs="Times New Roman"/>
          <w:bCs/>
          <w:snapToGrid w:val="0"/>
          <w:szCs w:val="24"/>
        </w:rPr>
        <w:t>ISBN 13:978-0-13-518621-3</w:t>
      </w:r>
    </w:p>
    <w:p w14:paraId="43D6666A" w14:textId="33EEB059" w:rsidR="002D552E" w:rsidRDefault="002D552E" w:rsidP="008919E9">
      <w:pPr>
        <w:tabs>
          <w:tab w:val="left" w:pos="900"/>
        </w:tabs>
        <w:spacing w:after="0" w:line="240" w:lineRule="auto"/>
        <w:rPr>
          <w:rFonts w:eastAsia="Times New Roman" w:cs="Times New Roman"/>
          <w:b/>
          <w:szCs w:val="24"/>
        </w:rPr>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6A522DD1"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r w:rsidR="008919E9">
        <w:rPr>
          <w:rFonts w:eastAsia="Times New Roman" w:cs="Times New Roman"/>
          <w:b/>
          <w:szCs w:val="24"/>
        </w:rPr>
        <w:t xml:space="preserve"> </w:t>
      </w:r>
      <w:r w:rsidR="008919E9" w:rsidRPr="008919E9">
        <w:rPr>
          <w:rFonts w:eastAsia="Times New Roman" w:cs="Times New Roman"/>
          <w:szCs w:val="24"/>
        </w:rPr>
        <w:t>At the discretion of the instructor</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08546C6C" w14:textId="77777777" w:rsidR="008919E9" w:rsidRPr="0000183F" w:rsidRDefault="008919E9" w:rsidP="008919E9">
      <w:pPr>
        <w:spacing w:after="0" w:line="240" w:lineRule="auto"/>
        <w:ind w:left="720"/>
        <w:rPr>
          <w:rFonts w:eastAsia="Times New Roman" w:cs="Times New Roman"/>
          <w:szCs w:val="24"/>
        </w:rPr>
      </w:pPr>
      <w:r w:rsidRPr="0000183F">
        <w:rPr>
          <w:rFonts w:eastAsia="Times New Roman" w:cs="Times New Roman"/>
          <w:szCs w:val="24"/>
        </w:rPr>
        <w:t xml:space="preserve">There are three evaluative components to this course: </w:t>
      </w:r>
      <w:r w:rsidRPr="0000183F">
        <w:rPr>
          <w:rFonts w:eastAsia="Times New Roman" w:cs="Times New Roman"/>
          <w:b/>
          <w:bCs/>
          <w:szCs w:val="24"/>
        </w:rPr>
        <w:t>(1)</w:t>
      </w:r>
      <w:r w:rsidRPr="0000183F">
        <w:rPr>
          <w:rFonts w:eastAsia="Times New Roman" w:cs="Times New Roman"/>
          <w:szCs w:val="24"/>
        </w:rPr>
        <w:t xml:space="preserve"> </w:t>
      </w:r>
      <w:r>
        <w:rPr>
          <w:rFonts w:eastAsia="Times New Roman" w:cs="Times New Roman"/>
          <w:szCs w:val="24"/>
        </w:rPr>
        <w:t xml:space="preserve">three exams </w:t>
      </w:r>
      <w:r w:rsidRPr="0000183F">
        <w:rPr>
          <w:rFonts w:eastAsia="Times New Roman" w:cs="Times New Roman"/>
          <w:szCs w:val="24"/>
        </w:rPr>
        <w:t>s (</w:t>
      </w:r>
      <w:r>
        <w:rPr>
          <w:rFonts w:eastAsia="Times New Roman" w:cs="Times New Roman"/>
          <w:szCs w:val="24"/>
        </w:rPr>
        <w:t>70</w:t>
      </w:r>
      <w:r w:rsidRPr="0000183F">
        <w:rPr>
          <w:rFonts w:eastAsia="Times New Roman" w:cs="Times New Roman"/>
          <w:szCs w:val="24"/>
        </w:rPr>
        <w:t xml:space="preserve">% of total grade), </w:t>
      </w:r>
      <w:r w:rsidRPr="0000183F">
        <w:rPr>
          <w:rFonts w:eastAsia="Times New Roman" w:cs="Times New Roman"/>
          <w:b/>
          <w:bCs/>
          <w:szCs w:val="24"/>
        </w:rPr>
        <w:t xml:space="preserve">(2) </w:t>
      </w:r>
      <w:r>
        <w:rPr>
          <w:rFonts w:eastAsia="Times New Roman" w:cs="Times New Roman"/>
          <w:szCs w:val="24"/>
        </w:rPr>
        <w:t xml:space="preserve">a research paper </w:t>
      </w:r>
      <w:r w:rsidRPr="0000183F">
        <w:rPr>
          <w:rFonts w:eastAsia="Times New Roman" w:cs="Times New Roman"/>
          <w:szCs w:val="24"/>
        </w:rPr>
        <w:t>(</w:t>
      </w:r>
      <w:r>
        <w:rPr>
          <w:rFonts w:eastAsia="Times New Roman" w:cs="Times New Roman"/>
          <w:szCs w:val="24"/>
        </w:rPr>
        <w:t>23</w:t>
      </w:r>
      <w:r w:rsidRPr="0000183F">
        <w:rPr>
          <w:rFonts w:eastAsia="Times New Roman" w:cs="Times New Roman"/>
          <w:szCs w:val="24"/>
        </w:rPr>
        <w:t xml:space="preserve">%), </w:t>
      </w:r>
      <w:r>
        <w:rPr>
          <w:rFonts w:eastAsia="Times New Roman" w:cs="Times New Roman"/>
          <w:szCs w:val="24"/>
        </w:rPr>
        <w:t xml:space="preserve">and </w:t>
      </w:r>
      <w:r w:rsidRPr="0000183F">
        <w:rPr>
          <w:rFonts w:eastAsia="Times New Roman" w:cs="Times New Roman"/>
          <w:b/>
          <w:szCs w:val="24"/>
        </w:rPr>
        <w:t>(3)</w:t>
      </w:r>
      <w:r w:rsidRPr="0000183F">
        <w:rPr>
          <w:rFonts w:eastAsia="Times New Roman" w:cs="Times New Roman"/>
          <w:szCs w:val="24"/>
        </w:rPr>
        <w:t xml:space="preserve"> </w:t>
      </w:r>
      <w:r>
        <w:rPr>
          <w:rFonts w:eastAsia="Times New Roman" w:cs="Times New Roman"/>
          <w:szCs w:val="24"/>
        </w:rPr>
        <w:t>class participation and attendance (15</w:t>
      </w:r>
      <w:r w:rsidRPr="0000183F">
        <w:rPr>
          <w:rFonts w:eastAsia="Times New Roman" w:cs="Times New Roman"/>
          <w:szCs w:val="24"/>
        </w:rPr>
        <w:t>%)</w:t>
      </w:r>
      <w:r>
        <w:rPr>
          <w:rFonts w:eastAsia="Times New Roman" w:cs="Times New Roman"/>
          <w:szCs w:val="24"/>
        </w:rPr>
        <w:t>.</w:t>
      </w:r>
      <w:r w:rsidRPr="0000183F">
        <w:rPr>
          <w:rFonts w:eastAsia="Times New Roman" w:cs="Times New Roman"/>
          <w:szCs w:val="24"/>
        </w:rPr>
        <w:t xml:space="preserve"> </w:t>
      </w:r>
    </w:p>
    <w:p w14:paraId="29D01007" w14:textId="77777777" w:rsidR="008919E9" w:rsidRDefault="008919E9" w:rsidP="008919E9">
      <w:pPr>
        <w:tabs>
          <w:tab w:val="left" w:pos="360"/>
        </w:tabs>
        <w:ind w:left="720"/>
        <w:rPr>
          <w:rFonts w:cs="Times New Roman"/>
          <w:szCs w:val="24"/>
        </w:rPr>
      </w:pPr>
    </w:p>
    <w:p w14:paraId="2E039723" w14:textId="77777777" w:rsidR="008919E9" w:rsidRDefault="008919E9" w:rsidP="008919E9">
      <w:pPr>
        <w:spacing w:before="100" w:beforeAutospacing="1" w:after="100" w:afterAutospacing="1" w:line="240" w:lineRule="auto"/>
        <w:ind w:left="450"/>
        <w:rPr>
          <w:rFonts w:cs="Times New Roman"/>
          <w:szCs w:val="24"/>
        </w:rPr>
      </w:pPr>
      <w:r w:rsidRPr="0000183F">
        <w:rPr>
          <w:rFonts w:eastAsia="Times New Roman" w:cs="Times New Roman"/>
          <w:b/>
          <w:bCs/>
          <w:szCs w:val="24"/>
        </w:rPr>
        <w:t>(</w:t>
      </w:r>
      <w:r w:rsidRPr="0000183F">
        <w:rPr>
          <w:rFonts w:cs="Times New Roman"/>
          <w:b/>
          <w:bCs/>
          <w:szCs w:val="24"/>
        </w:rPr>
        <w:t>2) Exams.</w:t>
      </w:r>
      <w:r>
        <w:rPr>
          <w:rFonts w:cs="Times New Roman"/>
          <w:szCs w:val="24"/>
        </w:rPr>
        <w:t xml:space="preserve"> </w:t>
      </w:r>
      <w:r w:rsidRPr="005D53FA">
        <w:rPr>
          <w:rFonts w:cs="Times New Roman"/>
          <w:szCs w:val="24"/>
        </w:rPr>
        <w:t xml:space="preserve">There will be </w:t>
      </w:r>
      <w:r>
        <w:rPr>
          <w:rFonts w:cs="Times New Roman"/>
          <w:szCs w:val="24"/>
        </w:rPr>
        <w:t>four</w:t>
      </w:r>
      <w:r w:rsidRPr="005D53FA">
        <w:rPr>
          <w:rFonts w:cs="Times New Roman"/>
          <w:szCs w:val="24"/>
        </w:rPr>
        <w:t xml:space="preserve"> 100-point examinations including a comprehensive final exam. All exams will contain material covered previously in the course/program.  Students are expected to achieve a passing score of 70 on the exams. </w:t>
      </w:r>
      <w:r w:rsidRPr="00E067DA">
        <w:rPr>
          <w:rFonts w:cs="Times New Roman"/>
          <w:b/>
          <w:bCs/>
          <w:szCs w:val="24"/>
        </w:rPr>
        <w:t>The exam with the lowest score will not be counted toward the final grade</w:t>
      </w:r>
      <w:r w:rsidRPr="005D53FA">
        <w:rPr>
          <w:rFonts w:cs="Times New Roman"/>
          <w:szCs w:val="24"/>
        </w:rPr>
        <w:t xml:space="preserve">. MAKE UP EXAMS WILL </w:t>
      </w:r>
      <w:r w:rsidRPr="005D53FA">
        <w:rPr>
          <w:rFonts w:cs="Times New Roman"/>
          <w:szCs w:val="24"/>
          <w:u w:val="single"/>
        </w:rPr>
        <w:t>NOT</w:t>
      </w:r>
      <w:r w:rsidRPr="005D53FA">
        <w:rPr>
          <w:rFonts w:cs="Times New Roman"/>
          <w:szCs w:val="24"/>
        </w:rPr>
        <w:t xml:space="preserve"> BE PROVIDED.  </w:t>
      </w:r>
    </w:p>
    <w:p w14:paraId="5AC9F533" w14:textId="77777777" w:rsidR="008919E9" w:rsidRPr="0032149B" w:rsidRDefault="008919E9" w:rsidP="008919E9">
      <w:pPr>
        <w:spacing w:line="240" w:lineRule="auto"/>
        <w:ind w:left="450"/>
        <w:rPr>
          <w:rFonts w:cs="Times New Roman"/>
          <w:szCs w:val="24"/>
        </w:rPr>
      </w:pPr>
      <w:r w:rsidRPr="00173D3E">
        <w:rPr>
          <w:rFonts w:cs="Times New Roman"/>
          <w:b/>
          <w:bCs/>
          <w:szCs w:val="24"/>
        </w:rPr>
        <w:t>(3) Research Paper</w:t>
      </w:r>
      <w:r w:rsidRPr="00173D3E">
        <w:rPr>
          <w:rFonts w:cs="Times New Roman"/>
          <w:szCs w:val="24"/>
          <w:u w:val="single"/>
        </w:rPr>
        <w:t>:</w:t>
      </w:r>
      <w:r w:rsidRPr="00173D3E">
        <w:rPr>
          <w:rFonts w:cs="Times New Roman"/>
          <w:szCs w:val="24"/>
        </w:rPr>
        <w:t xml:space="preserve"> </w:t>
      </w:r>
      <w:r w:rsidRPr="0032149B">
        <w:rPr>
          <w:rFonts w:cs="Times New Roman"/>
          <w:szCs w:val="24"/>
        </w:rPr>
        <w:t>Class Assignment</w:t>
      </w:r>
      <w:r>
        <w:rPr>
          <w:rFonts w:cs="Times New Roman"/>
          <w:szCs w:val="24"/>
        </w:rPr>
        <w:t>-</w:t>
      </w:r>
    </w:p>
    <w:p w14:paraId="10D09D6A" w14:textId="77777777" w:rsidR="008919E9" w:rsidRPr="0032149B" w:rsidRDefault="008919E9" w:rsidP="008919E9">
      <w:pPr>
        <w:spacing w:line="240" w:lineRule="auto"/>
        <w:ind w:left="450"/>
        <w:rPr>
          <w:rFonts w:cs="Times New Roman"/>
          <w:szCs w:val="24"/>
        </w:rPr>
      </w:pPr>
      <w:r w:rsidRPr="0032149B">
        <w:rPr>
          <w:rFonts w:cs="Times New Roman"/>
          <w:szCs w:val="24"/>
        </w:rPr>
        <w:t xml:space="preserve">Each student will be responsible for a research paper consisting of </w:t>
      </w:r>
      <w:r>
        <w:rPr>
          <w:rFonts w:cs="Times New Roman"/>
          <w:szCs w:val="24"/>
        </w:rPr>
        <w:t>750</w:t>
      </w:r>
      <w:r w:rsidRPr="0032149B">
        <w:rPr>
          <w:rFonts w:cs="Times New Roman"/>
          <w:szCs w:val="24"/>
        </w:rPr>
        <w:t xml:space="preserve"> to 1,</w:t>
      </w:r>
      <w:r>
        <w:rPr>
          <w:rFonts w:cs="Times New Roman"/>
          <w:szCs w:val="24"/>
        </w:rPr>
        <w:t>000</w:t>
      </w:r>
      <w:r w:rsidRPr="0032149B">
        <w:rPr>
          <w:rFonts w:cs="Times New Roman"/>
          <w:szCs w:val="24"/>
        </w:rPr>
        <w:t xml:space="preserve"> words of original narrative documentation in APA format.  The paper shall be double-spaced with a font of 12 or less in size and margins of one inch from top and bottom of the paper and one </w:t>
      </w:r>
      <w:r w:rsidRPr="0032149B">
        <w:rPr>
          <w:rFonts w:cs="Times New Roman"/>
          <w:szCs w:val="24"/>
        </w:rPr>
        <w:lastRenderedPageBreak/>
        <w:t xml:space="preserve">inch from each side on an 8.5 by 11 inches </w:t>
      </w:r>
      <w:r>
        <w:rPr>
          <w:rFonts w:cs="Times New Roman"/>
          <w:szCs w:val="24"/>
        </w:rPr>
        <w:t>page</w:t>
      </w:r>
      <w:r w:rsidRPr="0032149B">
        <w:rPr>
          <w:rFonts w:cs="Times New Roman"/>
          <w:szCs w:val="24"/>
        </w:rPr>
        <w:t xml:space="preserve">.  The research paper shall include a cover page and reference page(s) with three or more references.  The cover page and reference page(s) will not be counted toward the required number of words. Diagrams and charts may be used but will not be counted as words.  Drawings and photographs should not be used. Late papers will receive </w:t>
      </w:r>
      <w:r>
        <w:rPr>
          <w:rFonts w:cs="Times New Roman"/>
          <w:szCs w:val="24"/>
        </w:rPr>
        <w:t xml:space="preserve">20% penalty per class.  </w:t>
      </w:r>
    </w:p>
    <w:p w14:paraId="2E33B6F6" w14:textId="77777777" w:rsidR="008919E9" w:rsidRDefault="008919E9" w:rsidP="008919E9">
      <w:pPr>
        <w:pStyle w:val="BodyTextIndent"/>
        <w:ind w:firstLine="432"/>
      </w:pPr>
      <w:r>
        <w:t>Topics from the research paper may be taken from the following list:</w:t>
      </w:r>
    </w:p>
    <w:p w14:paraId="10FED1D6" w14:textId="77777777" w:rsidR="008919E9" w:rsidRDefault="008919E9" w:rsidP="008919E9">
      <w:pPr>
        <w:pStyle w:val="BodyTextIndent"/>
      </w:pPr>
    </w:p>
    <w:p w14:paraId="1AC4C9BF" w14:textId="77777777" w:rsidR="008919E9" w:rsidRDefault="008919E9" w:rsidP="008919E9">
      <w:pPr>
        <w:pStyle w:val="BodyTextIndent"/>
        <w:ind w:firstLine="432"/>
      </w:pPr>
      <w:r>
        <w:t>The Collection of Physical Evidence from the crime scene.</w:t>
      </w:r>
    </w:p>
    <w:p w14:paraId="0A7C7769" w14:textId="77777777" w:rsidR="008919E9" w:rsidRDefault="008919E9" w:rsidP="008919E9">
      <w:pPr>
        <w:pStyle w:val="BodyTextIndent"/>
        <w:ind w:firstLine="432"/>
      </w:pPr>
      <w:r>
        <w:t>The Collection of Physical Evidence from the victim.</w:t>
      </w:r>
    </w:p>
    <w:p w14:paraId="63FDB482" w14:textId="77777777" w:rsidR="008919E9" w:rsidRDefault="008919E9" w:rsidP="008919E9">
      <w:pPr>
        <w:pStyle w:val="BodyTextIndent"/>
        <w:ind w:firstLine="432"/>
      </w:pPr>
      <w:r>
        <w:t>The Collection of Physical Evidence from the suspect.</w:t>
      </w:r>
    </w:p>
    <w:p w14:paraId="1702D65E" w14:textId="77777777" w:rsidR="008919E9" w:rsidRDefault="008919E9" w:rsidP="008919E9">
      <w:pPr>
        <w:pStyle w:val="BodyTextIndent"/>
        <w:ind w:firstLine="432"/>
      </w:pPr>
      <w:r>
        <w:t>Latent Prints</w:t>
      </w:r>
    </w:p>
    <w:p w14:paraId="62E68048" w14:textId="77777777" w:rsidR="008919E9" w:rsidRDefault="008919E9" w:rsidP="008919E9">
      <w:pPr>
        <w:pStyle w:val="BodyTextIndent"/>
        <w:ind w:firstLine="432"/>
      </w:pPr>
      <w:r>
        <w:t>Inked Prints</w:t>
      </w:r>
    </w:p>
    <w:p w14:paraId="3FD42379" w14:textId="77777777" w:rsidR="008919E9" w:rsidRDefault="008919E9" w:rsidP="008919E9">
      <w:pPr>
        <w:pStyle w:val="BodyTextIndent"/>
        <w:ind w:firstLine="432"/>
      </w:pPr>
      <w:r>
        <w:t>Comparison of Prints</w:t>
      </w:r>
    </w:p>
    <w:p w14:paraId="4861A037" w14:textId="77777777" w:rsidR="008919E9" w:rsidRDefault="008919E9" w:rsidP="008919E9">
      <w:pPr>
        <w:pStyle w:val="BodyTextIndent"/>
        <w:ind w:firstLine="432"/>
      </w:pPr>
      <w:r>
        <w:t>Comparison standards of Shoeprints</w:t>
      </w:r>
    </w:p>
    <w:p w14:paraId="644C2DDA" w14:textId="77777777" w:rsidR="008919E9" w:rsidRDefault="008919E9" w:rsidP="008919E9">
      <w:pPr>
        <w:pStyle w:val="BodyTextIndent"/>
        <w:ind w:firstLine="432"/>
      </w:pPr>
      <w:r>
        <w:t>Comparison standards of Tire Tracks</w:t>
      </w:r>
    </w:p>
    <w:p w14:paraId="5987F629" w14:textId="77777777" w:rsidR="008919E9" w:rsidRDefault="008919E9" w:rsidP="008919E9">
      <w:pPr>
        <w:pStyle w:val="BodyTextIndent"/>
        <w:ind w:firstLine="432"/>
      </w:pPr>
      <w:r>
        <w:t>Crime Scene Photography</w:t>
      </w:r>
    </w:p>
    <w:p w14:paraId="4FFB674C" w14:textId="77777777" w:rsidR="008919E9" w:rsidRDefault="008919E9" w:rsidP="008919E9">
      <w:pPr>
        <w:pStyle w:val="BodyTextIndent"/>
        <w:ind w:firstLine="432"/>
      </w:pPr>
      <w:r>
        <w:t>Microscopic Evidence</w:t>
      </w:r>
    </w:p>
    <w:p w14:paraId="7AB6B7BB" w14:textId="77777777" w:rsidR="008919E9" w:rsidRDefault="008919E9" w:rsidP="008919E9">
      <w:pPr>
        <w:pStyle w:val="BodyTextIndent"/>
        <w:ind w:firstLine="432"/>
      </w:pPr>
      <w:r>
        <w:t>Fibers as Evidence</w:t>
      </w:r>
    </w:p>
    <w:p w14:paraId="4EB37B11" w14:textId="77777777" w:rsidR="008919E9" w:rsidRDefault="008919E9" w:rsidP="008919E9">
      <w:pPr>
        <w:pStyle w:val="BodyTextIndent"/>
        <w:ind w:firstLine="432"/>
      </w:pPr>
      <w:r>
        <w:t>Hair as Evidence</w:t>
      </w:r>
    </w:p>
    <w:p w14:paraId="56851803" w14:textId="77777777" w:rsidR="008919E9" w:rsidRDefault="008919E9" w:rsidP="008919E9">
      <w:pPr>
        <w:pStyle w:val="BodyTextIndent"/>
        <w:ind w:firstLine="432"/>
      </w:pPr>
      <w:r>
        <w:t>Blood Spatters</w:t>
      </w:r>
    </w:p>
    <w:p w14:paraId="4AF706F4" w14:textId="77777777" w:rsidR="008919E9" w:rsidRDefault="008919E9" w:rsidP="008919E9">
      <w:pPr>
        <w:pStyle w:val="BodyTextIndent"/>
        <w:ind w:firstLine="432"/>
      </w:pPr>
      <w:r>
        <w:t>Blood as Evidence</w:t>
      </w:r>
    </w:p>
    <w:p w14:paraId="01D28CA5" w14:textId="77777777" w:rsidR="008919E9" w:rsidRDefault="008919E9" w:rsidP="008919E9">
      <w:pPr>
        <w:pStyle w:val="BodyTextIndent"/>
        <w:ind w:firstLine="432"/>
      </w:pPr>
      <w:r>
        <w:t>Body Fluids as Evidence</w:t>
      </w:r>
    </w:p>
    <w:p w14:paraId="056A4CCB" w14:textId="77777777" w:rsidR="008919E9" w:rsidRDefault="008919E9" w:rsidP="008919E9">
      <w:pPr>
        <w:pStyle w:val="BodyTextIndent"/>
        <w:ind w:firstLine="432"/>
      </w:pPr>
      <w:r>
        <w:t>D.N.A.</w:t>
      </w:r>
    </w:p>
    <w:p w14:paraId="5A10B9B9" w14:textId="77777777" w:rsidR="008919E9" w:rsidRDefault="008919E9" w:rsidP="008919E9">
      <w:pPr>
        <w:pStyle w:val="BodyTextIndent"/>
        <w:ind w:firstLine="432"/>
      </w:pPr>
      <w:r>
        <w:t>Comparison of Glass</w:t>
      </w:r>
    </w:p>
    <w:p w14:paraId="4EB1E4F5" w14:textId="77777777" w:rsidR="008919E9" w:rsidRDefault="008919E9" w:rsidP="008919E9">
      <w:pPr>
        <w:pStyle w:val="BodyTextIndent"/>
        <w:ind w:firstLine="432"/>
      </w:pPr>
      <w:r>
        <w:t>Tool Markings as Evidence</w:t>
      </w:r>
    </w:p>
    <w:p w14:paraId="19A9781A" w14:textId="77777777" w:rsidR="008919E9" w:rsidRDefault="008919E9" w:rsidP="008919E9">
      <w:pPr>
        <w:pStyle w:val="BodyTextIndent"/>
        <w:ind w:firstLine="432"/>
      </w:pPr>
      <w:r>
        <w:t>Firearms as Evidence</w:t>
      </w:r>
    </w:p>
    <w:p w14:paraId="157142E8" w14:textId="77777777" w:rsidR="008919E9" w:rsidRDefault="008919E9" w:rsidP="008919E9">
      <w:pPr>
        <w:pStyle w:val="BodyTextIndent"/>
        <w:ind w:firstLine="432"/>
      </w:pPr>
      <w:r>
        <w:t>Document Examination</w:t>
      </w:r>
    </w:p>
    <w:p w14:paraId="3520805E" w14:textId="77777777" w:rsidR="008919E9" w:rsidRDefault="008919E9" w:rsidP="008919E9">
      <w:pPr>
        <w:pStyle w:val="BodyTextIndent"/>
        <w:ind w:firstLine="432"/>
      </w:pPr>
      <w:r>
        <w:t>Handwriting Examination</w:t>
      </w:r>
    </w:p>
    <w:p w14:paraId="3AE977EE" w14:textId="77777777" w:rsidR="008919E9" w:rsidRDefault="008919E9" w:rsidP="008919E9">
      <w:pPr>
        <w:pStyle w:val="BodyTextIndent"/>
        <w:ind w:firstLine="432"/>
      </w:pPr>
      <w:r>
        <w:t>Arson Investigation</w:t>
      </w:r>
    </w:p>
    <w:p w14:paraId="29AAC0E0" w14:textId="77777777" w:rsidR="008919E9" w:rsidRDefault="008919E9" w:rsidP="008919E9">
      <w:pPr>
        <w:pStyle w:val="BodyTextIndent"/>
        <w:ind w:firstLine="432"/>
      </w:pPr>
      <w:r>
        <w:t>Interview Techniques</w:t>
      </w:r>
    </w:p>
    <w:p w14:paraId="16B61BEE" w14:textId="77777777" w:rsidR="008919E9" w:rsidRDefault="008919E9" w:rsidP="008919E9">
      <w:pPr>
        <w:pStyle w:val="BodyTextIndent"/>
        <w:ind w:firstLine="432"/>
      </w:pPr>
      <w:r>
        <w:t>Or another topic approved by the instructor after outline submitted.</w:t>
      </w:r>
    </w:p>
    <w:p w14:paraId="635A4908" w14:textId="77777777" w:rsidR="008919E9" w:rsidRDefault="008919E9" w:rsidP="008919E9">
      <w:pPr>
        <w:spacing w:line="240" w:lineRule="auto"/>
        <w:ind w:left="450"/>
        <w:rPr>
          <w:rFonts w:cs="Times New Roman"/>
          <w:szCs w:val="24"/>
        </w:rPr>
      </w:pPr>
      <w:r w:rsidRPr="0032149B">
        <w:rPr>
          <w:rFonts w:cs="Times New Roman"/>
          <w:szCs w:val="24"/>
        </w:rPr>
        <w:t xml:space="preserve">This assignment requires you to write a </w:t>
      </w:r>
      <w:r>
        <w:rPr>
          <w:rFonts w:cs="Times New Roman"/>
          <w:szCs w:val="24"/>
        </w:rPr>
        <w:t xml:space="preserve">750 to </w:t>
      </w:r>
      <w:r w:rsidRPr="0032149B">
        <w:rPr>
          <w:rFonts w:cs="Times New Roman"/>
          <w:szCs w:val="24"/>
        </w:rPr>
        <w:t xml:space="preserve">1,000 -word paper following APA style. </w:t>
      </w:r>
    </w:p>
    <w:p w14:paraId="43D666A3" w14:textId="63875C91" w:rsidR="002D552E" w:rsidRDefault="002D552E" w:rsidP="002D552E">
      <w:pPr>
        <w:widowControl w:val="0"/>
        <w:autoSpaceDE w:val="0"/>
        <w:autoSpaceDN w:val="0"/>
        <w:adjustRightInd w:val="0"/>
        <w:spacing w:after="0" w:line="240" w:lineRule="auto"/>
        <w:ind w:left="720"/>
        <w:rPr>
          <w:rFonts w:cs="Times New Roman"/>
          <w:b/>
          <w:szCs w:val="24"/>
        </w:rPr>
      </w:pPr>
    </w:p>
    <w:tbl>
      <w:tblPr>
        <w:tblpPr w:leftFromText="180" w:rightFromText="180" w:vertAnchor="page" w:horzAnchor="margin" w:tblpY="2536"/>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5"/>
      </w:tblGrid>
      <w:tr w:rsidR="008919E9" w:rsidRPr="00080778" w14:paraId="2A1A3ACC" w14:textId="77777777" w:rsidTr="00052121">
        <w:trPr>
          <w:trHeight w:val="502"/>
        </w:trPr>
        <w:tc>
          <w:tcPr>
            <w:tcW w:w="5000" w:type="pct"/>
            <w:shd w:val="clear" w:color="auto" w:fill="C0C0C0"/>
          </w:tcPr>
          <w:p w14:paraId="1DD25BD8" w14:textId="77777777" w:rsidR="008919E9" w:rsidRPr="00080778" w:rsidRDefault="008919E9" w:rsidP="00052121">
            <w:pPr>
              <w:spacing w:after="0" w:line="240" w:lineRule="auto"/>
              <w:ind w:left="450"/>
              <w:rPr>
                <w:rFonts w:cs="Arial"/>
                <w:b/>
              </w:rPr>
            </w:pPr>
            <w:r w:rsidRPr="00080778">
              <w:rPr>
                <w:rFonts w:cs="Arial"/>
                <w:b/>
              </w:rPr>
              <w:lastRenderedPageBreak/>
              <w:t xml:space="preserve">Content and Development </w:t>
            </w:r>
            <w:r>
              <w:rPr>
                <w:rFonts w:cs="Arial"/>
                <w:b/>
              </w:rPr>
              <w:t>- 50</w:t>
            </w:r>
            <w:r w:rsidRPr="00080778">
              <w:rPr>
                <w:rFonts w:cs="Arial"/>
                <w:b/>
              </w:rPr>
              <w:t xml:space="preserve"> Points</w:t>
            </w:r>
          </w:p>
        </w:tc>
      </w:tr>
      <w:tr w:rsidR="008919E9" w:rsidRPr="00080778" w14:paraId="38ECD093" w14:textId="77777777" w:rsidTr="00052121">
        <w:trPr>
          <w:trHeight w:val="251"/>
        </w:trPr>
        <w:tc>
          <w:tcPr>
            <w:tcW w:w="5000" w:type="pct"/>
          </w:tcPr>
          <w:p w14:paraId="4B4E68F8" w14:textId="77777777" w:rsidR="008919E9" w:rsidRPr="009867D7" w:rsidRDefault="008919E9" w:rsidP="00052121">
            <w:pPr>
              <w:pStyle w:val="BodyText"/>
              <w:tabs>
                <w:tab w:val="num" w:pos="432"/>
              </w:tabs>
              <w:spacing w:after="240"/>
              <w:ind w:left="450"/>
            </w:pPr>
            <w:r w:rsidRPr="009867D7">
              <w:t>All key elements of the assignment are covered in a substantive way.</w:t>
            </w:r>
          </w:p>
          <w:p w14:paraId="1A1DC92A" w14:textId="77777777" w:rsidR="008919E9" w:rsidRPr="009867D7" w:rsidRDefault="008919E9" w:rsidP="00052121">
            <w:pPr>
              <w:pStyle w:val="BodyText"/>
              <w:tabs>
                <w:tab w:val="num" w:pos="432"/>
              </w:tabs>
              <w:spacing w:after="240"/>
              <w:ind w:left="450"/>
            </w:pPr>
            <w:r w:rsidRPr="009867D7">
              <w:t xml:space="preserve"> The body of the paper is at least </w:t>
            </w:r>
            <w:r>
              <w:t>750</w:t>
            </w:r>
            <w:r w:rsidRPr="009867D7">
              <w:t xml:space="preserve"> words in length  </w:t>
            </w:r>
          </w:p>
          <w:p w14:paraId="03BB0649" w14:textId="77777777" w:rsidR="008919E9" w:rsidRPr="00080778" w:rsidRDefault="008919E9" w:rsidP="00052121">
            <w:pPr>
              <w:pStyle w:val="BodyText"/>
              <w:tabs>
                <w:tab w:val="num" w:pos="240"/>
              </w:tabs>
              <w:spacing w:after="240"/>
              <w:ind w:left="450"/>
              <w:rPr>
                <w:rFonts w:ascii="Arial" w:hAnsi="Arial" w:cs="Arial"/>
                <w:sz w:val="20"/>
                <w:szCs w:val="20"/>
              </w:rPr>
            </w:pPr>
            <w:r w:rsidRPr="009867D7">
              <w:t xml:space="preserve"> The paper, including the title page</w:t>
            </w:r>
            <w:r>
              <w:t xml:space="preserve">, </w:t>
            </w:r>
            <w:r w:rsidRPr="009867D7">
              <w:t xml:space="preserve">reference page </w:t>
            </w:r>
            <w:r>
              <w:t>and c</w:t>
            </w:r>
            <w:r w:rsidRPr="009867D7">
              <w:t xml:space="preserve">itations of original works within </w:t>
            </w:r>
            <w:r>
              <w:t xml:space="preserve">  </w:t>
            </w:r>
            <w:r w:rsidRPr="009867D7">
              <w:t>the body of the paper follows APA formatting guidelines.</w:t>
            </w:r>
          </w:p>
        </w:tc>
      </w:tr>
      <w:tr w:rsidR="008919E9" w:rsidRPr="00080778" w14:paraId="57D5D52A" w14:textId="77777777" w:rsidTr="00052121">
        <w:trPr>
          <w:trHeight w:val="502"/>
        </w:trPr>
        <w:tc>
          <w:tcPr>
            <w:tcW w:w="5000" w:type="pct"/>
            <w:shd w:val="clear" w:color="auto" w:fill="C0C0C0"/>
          </w:tcPr>
          <w:p w14:paraId="700A57C3" w14:textId="77777777" w:rsidR="008919E9" w:rsidRPr="00080778" w:rsidRDefault="008919E9" w:rsidP="00052121">
            <w:pPr>
              <w:spacing w:after="0"/>
              <w:ind w:left="450"/>
              <w:rPr>
                <w:rFonts w:cs="Arial"/>
                <w:b/>
              </w:rPr>
            </w:pPr>
            <w:r w:rsidRPr="00080778">
              <w:rPr>
                <w:rFonts w:cs="Arial"/>
                <w:b/>
              </w:rPr>
              <w:t xml:space="preserve">Mechanics </w:t>
            </w:r>
            <w:r>
              <w:rPr>
                <w:rFonts w:cs="Arial"/>
                <w:b/>
              </w:rPr>
              <w:t>- 25</w:t>
            </w:r>
            <w:r w:rsidRPr="00080778">
              <w:rPr>
                <w:rFonts w:cs="Arial"/>
                <w:b/>
              </w:rPr>
              <w:t xml:space="preserve"> Points</w:t>
            </w:r>
          </w:p>
        </w:tc>
      </w:tr>
      <w:tr w:rsidR="008919E9" w:rsidRPr="00080778" w14:paraId="30B87573" w14:textId="77777777" w:rsidTr="00052121">
        <w:trPr>
          <w:trHeight w:val="251"/>
        </w:trPr>
        <w:tc>
          <w:tcPr>
            <w:tcW w:w="5000" w:type="pct"/>
          </w:tcPr>
          <w:p w14:paraId="415F99E1" w14:textId="77777777" w:rsidR="008919E9" w:rsidRPr="009867D7" w:rsidRDefault="008919E9" w:rsidP="00052121">
            <w:pPr>
              <w:pStyle w:val="BodyText"/>
              <w:spacing w:after="240"/>
              <w:ind w:left="450"/>
            </w:pPr>
            <w:r w:rsidRPr="009867D7">
              <w:t>Sentences are complete, clear, and concise.</w:t>
            </w:r>
          </w:p>
          <w:p w14:paraId="0B9F1C9E" w14:textId="77777777" w:rsidR="008919E9" w:rsidRPr="009867D7" w:rsidRDefault="008919E9" w:rsidP="00052121">
            <w:pPr>
              <w:pStyle w:val="BodyText"/>
              <w:spacing w:after="240"/>
              <w:ind w:left="450"/>
            </w:pPr>
            <w:r w:rsidRPr="009867D7">
              <w:t>Rules of grammar, usage, and punctuation are followed.</w:t>
            </w:r>
          </w:p>
          <w:p w14:paraId="72197EA3" w14:textId="77777777" w:rsidR="008919E9" w:rsidRPr="009867D7" w:rsidRDefault="008919E9" w:rsidP="00052121">
            <w:pPr>
              <w:pStyle w:val="BodyText"/>
              <w:spacing w:after="240"/>
              <w:ind w:left="450"/>
            </w:pPr>
            <w:r w:rsidRPr="009867D7">
              <w:t>Spelling is correct.</w:t>
            </w:r>
          </w:p>
          <w:p w14:paraId="571C179E" w14:textId="77777777" w:rsidR="008919E9" w:rsidRPr="009867D7" w:rsidRDefault="008919E9" w:rsidP="00052121">
            <w:pPr>
              <w:pStyle w:val="BodyText"/>
              <w:spacing w:after="240"/>
              <w:ind w:left="450"/>
            </w:pPr>
            <w:r w:rsidRPr="009867D7">
              <w:t>Sentences are well constructed, with consistently strong, varied sentences.</w:t>
            </w:r>
          </w:p>
          <w:p w14:paraId="6BC2F185" w14:textId="77777777" w:rsidR="008919E9" w:rsidRPr="00080778" w:rsidRDefault="008919E9" w:rsidP="00052121">
            <w:pPr>
              <w:pStyle w:val="BodyText"/>
              <w:spacing w:after="240"/>
              <w:ind w:left="450"/>
              <w:rPr>
                <w:rFonts w:ascii="Arial" w:hAnsi="Arial" w:cs="Arial"/>
                <w:sz w:val="20"/>
                <w:szCs w:val="20"/>
              </w:rPr>
            </w:pPr>
            <w:r w:rsidRPr="009867D7">
              <w:t>Sentence transitions are present and maintain the flow of thought.</w:t>
            </w:r>
          </w:p>
        </w:tc>
      </w:tr>
      <w:tr w:rsidR="008919E9" w:rsidRPr="00080778" w14:paraId="26D7F7E6" w14:textId="77777777" w:rsidTr="00052121">
        <w:trPr>
          <w:trHeight w:val="502"/>
        </w:trPr>
        <w:tc>
          <w:tcPr>
            <w:tcW w:w="5000" w:type="pct"/>
            <w:shd w:val="clear" w:color="auto" w:fill="C0C0C0"/>
          </w:tcPr>
          <w:p w14:paraId="2F7E999D" w14:textId="77777777" w:rsidR="008919E9" w:rsidRPr="00080778" w:rsidRDefault="008919E9" w:rsidP="00052121">
            <w:pPr>
              <w:spacing w:after="0"/>
              <w:ind w:left="450"/>
              <w:rPr>
                <w:rFonts w:cs="Arial"/>
                <w:b/>
              </w:rPr>
            </w:pPr>
            <w:r w:rsidRPr="00080778">
              <w:rPr>
                <w:rFonts w:cs="Arial"/>
                <w:b/>
              </w:rPr>
              <w:t xml:space="preserve">Readability and Style   </w:t>
            </w:r>
            <w:r>
              <w:rPr>
                <w:rFonts w:cs="Arial"/>
                <w:b/>
              </w:rPr>
              <w:t>- 25</w:t>
            </w:r>
            <w:r w:rsidRPr="00080778">
              <w:rPr>
                <w:rFonts w:cs="Arial"/>
                <w:b/>
              </w:rPr>
              <w:t xml:space="preserve"> Points</w:t>
            </w:r>
          </w:p>
        </w:tc>
      </w:tr>
      <w:tr w:rsidR="008919E9" w:rsidRPr="00080778" w14:paraId="27404F4B" w14:textId="77777777" w:rsidTr="00052121">
        <w:trPr>
          <w:trHeight w:val="251"/>
        </w:trPr>
        <w:tc>
          <w:tcPr>
            <w:tcW w:w="5000" w:type="pct"/>
          </w:tcPr>
          <w:p w14:paraId="464E008E" w14:textId="77777777" w:rsidR="008919E9" w:rsidRPr="009867D7" w:rsidRDefault="008919E9" w:rsidP="00052121">
            <w:pPr>
              <w:pStyle w:val="BodyText"/>
              <w:spacing w:after="240"/>
              <w:ind w:left="450"/>
            </w:pPr>
            <w:r w:rsidRPr="009867D7">
              <w:t>The paper is laid out with effective use of headings, font styles, and white space.</w:t>
            </w:r>
          </w:p>
          <w:p w14:paraId="397824CC" w14:textId="77777777" w:rsidR="008919E9" w:rsidRPr="009867D7" w:rsidRDefault="008919E9" w:rsidP="00052121">
            <w:pPr>
              <w:pStyle w:val="BodyText"/>
              <w:spacing w:after="240"/>
              <w:ind w:left="450"/>
            </w:pPr>
            <w:r w:rsidRPr="009867D7">
              <w:t>The tone is appropriate to the content and assignment.</w:t>
            </w:r>
          </w:p>
          <w:p w14:paraId="51287E73" w14:textId="77777777" w:rsidR="008919E9" w:rsidRPr="009867D7" w:rsidRDefault="008919E9" w:rsidP="00052121">
            <w:pPr>
              <w:pStyle w:val="BodyText"/>
              <w:spacing w:after="240"/>
              <w:ind w:left="450"/>
            </w:pPr>
            <w:r w:rsidRPr="009867D7">
              <w:t>The content is comprehensive, accurate, and persuasive.</w:t>
            </w:r>
          </w:p>
          <w:p w14:paraId="1987E18A" w14:textId="77777777" w:rsidR="008919E9" w:rsidRPr="009867D7" w:rsidRDefault="008919E9" w:rsidP="00052121">
            <w:pPr>
              <w:pStyle w:val="BodyText"/>
              <w:spacing w:after="240"/>
              <w:ind w:left="450"/>
            </w:pPr>
            <w:r w:rsidRPr="009867D7">
              <w:t>Major points are stated clearly; are supported by specific details, examples, or analysis; and are organized logically.</w:t>
            </w:r>
          </w:p>
          <w:p w14:paraId="0CE423DB" w14:textId="77777777" w:rsidR="008919E9" w:rsidRPr="00080778" w:rsidRDefault="008919E9" w:rsidP="00052121">
            <w:pPr>
              <w:pStyle w:val="BodyText"/>
              <w:spacing w:after="240"/>
              <w:ind w:left="450"/>
              <w:rPr>
                <w:rFonts w:ascii="Arial" w:hAnsi="Arial" w:cs="Arial"/>
                <w:sz w:val="20"/>
                <w:szCs w:val="20"/>
              </w:rPr>
            </w:pPr>
            <w:r w:rsidRPr="009867D7">
              <w:t>The conclusion is logical, flows from the body of the paper, and reviews the major points.</w:t>
            </w:r>
          </w:p>
        </w:tc>
      </w:tr>
      <w:tr w:rsidR="008919E9" w:rsidRPr="00080778" w14:paraId="3FFDA2D7" w14:textId="77777777" w:rsidTr="00052121">
        <w:trPr>
          <w:trHeight w:val="502"/>
        </w:trPr>
        <w:tc>
          <w:tcPr>
            <w:tcW w:w="5000" w:type="pct"/>
            <w:shd w:val="clear" w:color="auto" w:fill="99CCFF"/>
          </w:tcPr>
          <w:p w14:paraId="692EB5B4" w14:textId="77777777" w:rsidR="008919E9" w:rsidRPr="00080778" w:rsidRDefault="008919E9" w:rsidP="00052121">
            <w:pPr>
              <w:spacing w:after="0"/>
              <w:ind w:left="450"/>
            </w:pPr>
            <w:r w:rsidRPr="00080778">
              <w:rPr>
                <w:rFonts w:cs="Arial"/>
                <w:b/>
              </w:rPr>
              <w:t xml:space="preserve">Total </w:t>
            </w:r>
            <w:r>
              <w:rPr>
                <w:rFonts w:cs="Arial"/>
                <w:b/>
              </w:rPr>
              <w:t xml:space="preserve"> - 100</w:t>
            </w:r>
          </w:p>
        </w:tc>
      </w:tr>
    </w:tbl>
    <w:p w14:paraId="654D0EF5" w14:textId="77777777" w:rsidR="008919E9" w:rsidRPr="00D21778" w:rsidRDefault="008919E9" w:rsidP="002D552E">
      <w:pPr>
        <w:widowControl w:val="0"/>
        <w:autoSpaceDE w:val="0"/>
        <w:autoSpaceDN w:val="0"/>
        <w:adjustRightInd w:val="0"/>
        <w:spacing w:after="0" w:line="240" w:lineRule="auto"/>
        <w:ind w:left="720"/>
        <w:rPr>
          <w:rFonts w:eastAsia="Times New Roman" w:cs="Times New Roman"/>
          <w:b/>
          <w:szCs w:val="24"/>
        </w:rPr>
      </w:pPr>
    </w:p>
    <w:p w14:paraId="43D666A4" w14:textId="310962E6" w:rsidR="002D552E" w:rsidRDefault="008919E9" w:rsidP="002D552E">
      <w:pPr>
        <w:pStyle w:val="ListParagraph"/>
        <w:widowControl w:val="0"/>
        <w:autoSpaceDE w:val="0"/>
        <w:autoSpaceDN w:val="0"/>
        <w:adjustRightInd w:val="0"/>
        <w:spacing w:after="0" w:line="240" w:lineRule="auto"/>
        <w:rPr>
          <w:rFonts w:eastAsia="Times New Roman" w:cs="Times New Roman"/>
          <w:b/>
          <w:szCs w:val="24"/>
        </w:rPr>
      </w:pPr>
      <w:r w:rsidRPr="00AE1F02">
        <w:rPr>
          <w:rFonts w:cs="Times New Roman"/>
          <w:b/>
          <w:szCs w:val="24"/>
        </w:rPr>
        <w:t>Grading Rubric for Research Paper</w:t>
      </w:r>
    </w:p>
    <w:p w14:paraId="43D666A6" w14:textId="0CFCB335" w:rsidR="002D552E" w:rsidRDefault="002D552E" w:rsidP="002D552E">
      <w:pPr>
        <w:widowControl w:val="0"/>
        <w:autoSpaceDE w:val="0"/>
        <w:autoSpaceDN w:val="0"/>
        <w:adjustRightInd w:val="0"/>
        <w:spacing w:after="0" w:line="240" w:lineRule="auto"/>
        <w:rPr>
          <w:rFonts w:eastAsia="Times New Roman" w:cs="Times New Roman"/>
          <w:b/>
          <w:szCs w:val="24"/>
        </w:rPr>
      </w:pPr>
    </w:p>
    <w:p w14:paraId="703D9910" w14:textId="6BF6D9FF" w:rsidR="008919E9" w:rsidRDefault="008919E9" w:rsidP="008919E9">
      <w:pPr>
        <w:widowControl w:val="0"/>
        <w:autoSpaceDE w:val="0"/>
        <w:autoSpaceDN w:val="0"/>
        <w:adjustRightInd w:val="0"/>
        <w:spacing w:after="0" w:line="240" w:lineRule="auto"/>
        <w:rPr>
          <w:rFonts w:eastAsia="Times New Roman" w:cs="Times New Roman"/>
          <w:b/>
          <w:szCs w:val="24"/>
        </w:rPr>
      </w:pPr>
    </w:p>
    <w:p w14:paraId="781606E4" w14:textId="36617CB8" w:rsidR="008919E9" w:rsidRDefault="008919E9" w:rsidP="008919E9">
      <w:pPr>
        <w:widowControl w:val="0"/>
        <w:autoSpaceDE w:val="0"/>
        <w:autoSpaceDN w:val="0"/>
        <w:adjustRightInd w:val="0"/>
        <w:spacing w:after="0" w:line="240" w:lineRule="auto"/>
        <w:rPr>
          <w:rFonts w:eastAsia="Times New Roman" w:cs="Times New Roman"/>
          <w:b/>
          <w:szCs w:val="24"/>
        </w:rPr>
      </w:pPr>
    </w:p>
    <w:p w14:paraId="70268610" w14:textId="77777777" w:rsidR="008919E9" w:rsidRPr="000C42C2" w:rsidRDefault="008919E9" w:rsidP="008919E9">
      <w:pPr>
        <w:spacing w:after="0" w:line="240" w:lineRule="auto"/>
        <w:rPr>
          <w:rFonts w:eastAsia="Times New Roman" w:cs="Times New Roman"/>
          <w:szCs w:val="24"/>
        </w:rPr>
      </w:pPr>
      <w:r w:rsidRPr="000C42C2">
        <w:rPr>
          <w:rFonts w:eastAsia="Times New Roman" w:cs="Times New Roman"/>
          <w:b/>
          <w:bCs/>
          <w:szCs w:val="24"/>
          <w:u w:val="single"/>
        </w:rPr>
        <w:t>Grade Instruments:</w:t>
      </w:r>
      <w:r w:rsidRPr="000C42C2">
        <w:rPr>
          <w:rFonts w:eastAsia="Times New Roman" w:cs="Times New Roman"/>
          <w:b/>
          <w:bCs/>
          <w:szCs w:val="24"/>
        </w:rPr>
        <w:t xml:space="preserve"> </w:t>
      </w:r>
      <w:r w:rsidRPr="000C42C2">
        <w:rPr>
          <w:rFonts w:eastAsia="Times New Roman" w:cs="Times New Roman"/>
          <w:b/>
          <w:bCs/>
          <w:szCs w:val="24"/>
        </w:rPr>
        <w:tab/>
      </w:r>
      <w:r w:rsidRPr="000C42C2">
        <w:rPr>
          <w:rFonts w:eastAsia="Times New Roman" w:cs="Times New Roman"/>
          <w:b/>
          <w:bCs/>
          <w:szCs w:val="24"/>
        </w:rPr>
        <w:tab/>
      </w:r>
      <w:r w:rsidRPr="0099125E">
        <w:rPr>
          <w:rFonts w:cs="Times New Roman"/>
          <w:b/>
          <w:bCs/>
          <w:szCs w:val="24"/>
          <w:u w:val="single"/>
        </w:rPr>
        <w:t>Number Required</w:t>
      </w:r>
      <w:r w:rsidRPr="0032149B">
        <w:rPr>
          <w:rFonts w:cs="Times New Roman"/>
          <w:szCs w:val="24"/>
        </w:rPr>
        <w:tab/>
      </w:r>
      <w:r w:rsidRPr="0099125E">
        <w:rPr>
          <w:rFonts w:cs="Times New Roman"/>
          <w:b/>
          <w:bCs/>
          <w:szCs w:val="24"/>
          <w:u w:val="single"/>
        </w:rPr>
        <w:t>Maximum Points</w:t>
      </w:r>
      <w:r w:rsidRPr="0099125E">
        <w:rPr>
          <w:rFonts w:cs="Times New Roman"/>
          <w:szCs w:val="24"/>
        </w:rPr>
        <w:t xml:space="preserve">   </w:t>
      </w:r>
      <w:r w:rsidRPr="000C42C2">
        <w:rPr>
          <w:rFonts w:eastAsia="Times New Roman" w:cs="Times New Roman"/>
          <w:b/>
          <w:bCs/>
          <w:szCs w:val="24"/>
          <w:u w:val="single"/>
        </w:rPr>
        <w:t>Percent of Total Grade</w:t>
      </w:r>
      <w:r w:rsidRPr="000C42C2">
        <w:rPr>
          <w:rFonts w:eastAsia="Times New Roman" w:cs="Times New Roman"/>
          <w:b/>
          <w:bCs/>
          <w:szCs w:val="24"/>
          <w:u w:val="single"/>
        </w:rPr>
        <w:br/>
      </w:r>
      <w:r>
        <w:rPr>
          <w:rFonts w:eastAsia="Times New Roman" w:cs="Times New Roman"/>
          <w:szCs w:val="24"/>
        </w:rPr>
        <w:t>Exams</w:t>
      </w:r>
      <w:r>
        <w:rPr>
          <w:rFonts w:eastAsia="Times New Roman" w:cs="Times New Roman"/>
          <w:szCs w:val="24"/>
        </w:rPr>
        <w:tab/>
      </w:r>
      <w:r>
        <w:rPr>
          <w:rFonts w:eastAsia="Times New Roman" w:cs="Times New Roman"/>
          <w:szCs w:val="24"/>
        </w:rPr>
        <w:tab/>
      </w:r>
      <w:r w:rsidRPr="000C42C2">
        <w:rPr>
          <w:rFonts w:eastAsia="Times New Roman" w:cs="Times New Roman"/>
          <w:szCs w:val="24"/>
        </w:rPr>
        <w:tab/>
      </w:r>
      <w:r w:rsidRPr="000C42C2">
        <w:rPr>
          <w:rFonts w:eastAsia="Times New Roman" w:cs="Times New Roman"/>
          <w:szCs w:val="24"/>
        </w:rPr>
        <w:tab/>
      </w:r>
      <w:r>
        <w:rPr>
          <w:rFonts w:eastAsia="Times New Roman" w:cs="Times New Roman"/>
          <w:szCs w:val="24"/>
        </w:rPr>
        <w:t>3 @  100 points each</w:t>
      </w:r>
      <w:r>
        <w:rPr>
          <w:rFonts w:eastAsia="Times New Roman" w:cs="Times New Roman"/>
          <w:szCs w:val="24"/>
        </w:rPr>
        <w:tab/>
      </w:r>
      <w:r>
        <w:rPr>
          <w:rFonts w:eastAsia="Times New Roman" w:cs="Times New Roman"/>
          <w:szCs w:val="24"/>
        </w:rPr>
        <w:tab/>
        <w:t>300</w:t>
      </w:r>
      <w:r>
        <w:rPr>
          <w:rFonts w:eastAsia="Times New Roman" w:cs="Times New Roman"/>
          <w:szCs w:val="24"/>
        </w:rPr>
        <w:tab/>
      </w:r>
      <w:r>
        <w:rPr>
          <w:rFonts w:eastAsia="Times New Roman" w:cs="Times New Roman"/>
          <w:szCs w:val="24"/>
        </w:rPr>
        <w:tab/>
      </w:r>
      <w:r>
        <w:rPr>
          <w:rFonts w:eastAsia="Times New Roman" w:cs="Times New Roman"/>
          <w:szCs w:val="24"/>
        </w:rPr>
        <w:tab/>
        <w:t xml:space="preserve">70 </w:t>
      </w:r>
      <w:r w:rsidRPr="000C42C2">
        <w:rPr>
          <w:rFonts w:eastAsia="Times New Roman" w:cs="Times New Roman"/>
          <w:szCs w:val="24"/>
        </w:rPr>
        <w:t>%</w:t>
      </w:r>
    </w:p>
    <w:p w14:paraId="10F20136" w14:textId="77777777" w:rsidR="008919E9" w:rsidRPr="000C42C2" w:rsidRDefault="008919E9" w:rsidP="008919E9">
      <w:pPr>
        <w:spacing w:after="0" w:line="240" w:lineRule="auto"/>
        <w:rPr>
          <w:rFonts w:eastAsia="Times New Roman" w:cs="Times New Roman"/>
          <w:szCs w:val="24"/>
          <w:u w:val="single"/>
        </w:rPr>
      </w:pPr>
      <w:r>
        <w:rPr>
          <w:rFonts w:eastAsia="Times New Roman" w:cs="Times New Roman"/>
          <w:szCs w:val="24"/>
        </w:rPr>
        <w:t>Research Paper</w:t>
      </w:r>
      <w:r>
        <w:rPr>
          <w:rFonts w:eastAsia="Times New Roman" w:cs="Times New Roman"/>
          <w:szCs w:val="24"/>
        </w:rPr>
        <w:tab/>
      </w:r>
      <w:r>
        <w:rPr>
          <w:rFonts w:eastAsia="Times New Roman" w:cs="Times New Roman"/>
          <w:szCs w:val="24"/>
        </w:rPr>
        <w:tab/>
        <w:t>1 @ 100 point</w:t>
      </w:r>
      <w:r>
        <w:rPr>
          <w:rFonts w:eastAsia="Times New Roman" w:cs="Times New Roman"/>
          <w:szCs w:val="24"/>
        </w:rPr>
        <w:tab/>
      </w:r>
      <w:r w:rsidRPr="000C42C2">
        <w:rPr>
          <w:rFonts w:eastAsia="Times New Roman" w:cs="Times New Roman"/>
          <w:szCs w:val="24"/>
        </w:rPr>
        <w:tab/>
        <w:t xml:space="preserve"> </w:t>
      </w:r>
      <w:r w:rsidRPr="000C42C2">
        <w:rPr>
          <w:rFonts w:eastAsia="Times New Roman" w:cs="Times New Roman"/>
          <w:szCs w:val="24"/>
        </w:rPr>
        <w:tab/>
      </w:r>
      <w:r>
        <w:rPr>
          <w:rFonts w:eastAsia="Times New Roman" w:cs="Times New Roman"/>
          <w:szCs w:val="24"/>
        </w:rPr>
        <w:t>100</w:t>
      </w:r>
      <w:r w:rsidRPr="000C42C2">
        <w:rPr>
          <w:rFonts w:eastAsia="Times New Roman" w:cs="Times New Roman"/>
          <w:szCs w:val="24"/>
        </w:rPr>
        <w:tab/>
      </w:r>
      <w:r w:rsidRPr="000C42C2">
        <w:rPr>
          <w:rFonts w:eastAsia="Times New Roman" w:cs="Times New Roman"/>
          <w:szCs w:val="24"/>
        </w:rPr>
        <w:tab/>
      </w:r>
      <w:r w:rsidRPr="000C42C2">
        <w:rPr>
          <w:rFonts w:eastAsia="Times New Roman" w:cs="Times New Roman"/>
          <w:szCs w:val="24"/>
        </w:rPr>
        <w:tab/>
      </w:r>
      <w:r>
        <w:rPr>
          <w:rFonts w:eastAsia="Times New Roman" w:cs="Times New Roman"/>
          <w:szCs w:val="24"/>
        </w:rPr>
        <w:t>23</w:t>
      </w:r>
      <w:r w:rsidRPr="000C42C2">
        <w:rPr>
          <w:rFonts w:eastAsia="Times New Roman" w:cs="Times New Roman"/>
          <w:szCs w:val="24"/>
        </w:rPr>
        <w:t>%</w:t>
      </w:r>
    </w:p>
    <w:p w14:paraId="2F252F96" w14:textId="77777777" w:rsidR="008919E9" w:rsidRPr="00FA3B66" w:rsidRDefault="008919E9" w:rsidP="008919E9">
      <w:pPr>
        <w:spacing w:after="0" w:line="240" w:lineRule="auto"/>
        <w:rPr>
          <w:rFonts w:eastAsia="Times New Roman" w:cs="Times New Roman"/>
          <w:szCs w:val="24"/>
        </w:rPr>
      </w:pPr>
      <w:r w:rsidRPr="00FA3B66">
        <w:rPr>
          <w:rFonts w:eastAsia="Times New Roman" w:cs="Times New Roman"/>
          <w:szCs w:val="24"/>
        </w:rPr>
        <w:t xml:space="preserve">Class participation </w:t>
      </w:r>
    </w:p>
    <w:p w14:paraId="409F6575" w14:textId="77777777" w:rsidR="008919E9" w:rsidRPr="0099125E" w:rsidRDefault="008919E9" w:rsidP="008919E9">
      <w:pPr>
        <w:spacing w:after="0" w:line="240" w:lineRule="auto"/>
        <w:rPr>
          <w:rFonts w:eastAsia="Times New Roman" w:cs="Times New Roman"/>
          <w:szCs w:val="24"/>
          <w:u w:val="single"/>
        </w:rPr>
      </w:pPr>
      <w:r>
        <w:rPr>
          <w:rFonts w:eastAsia="Times New Roman" w:cs="Times New Roman"/>
          <w:szCs w:val="24"/>
          <w:u w:val="single"/>
        </w:rPr>
        <w:t>&amp; Attendance</w:t>
      </w:r>
      <w:r w:rsidRPr="0099125E">
        <w:rPr>
          <w:rFonts w:eastAsia="Times New Roman" w:cs="Times New Roman"/>
          <w:szCs w:val="24"/>
          <w:u w:val="single"/>
        </w:rPr>
        <w:tab/>
      </w:r>
      <w:r w:rsidRPr="0099125E">
        <w:rPr>
          <w:rFonts w:eastAsia="Times New Roman" w:cs="Times New Roman"/>
          <w:szCs w:val="24"/>
          <w:u w:val="single"/>
        </w:rPr>
        <w:tab/>
      </w:r>
      <w:r>
        <w:rPr>
          <w:rFonts w:eastAsia="Times New Roman" w:cs="Times New Roman"/>
          <w:szCs w:val="24"/>
          <w:u w:val="single"/>
        </w:rPr>
        <w:tab/>
      </w:r>
      <w:r w:rsidRPr="0099125E">
        <w:rPr>
          <w:rFonts w:eastAsia="Times New Roman" w:cs="Times New Roman"/>
          <w:szCs w:val="24"/>
          <w:u w:val="single"/>
        </w:rPr>
        <w:t xml:space="preserve">1 @ </w:t>
      </w:r>
      <w:r>
        <w:rPr>
          <w:rFonts w:eastAsia="Times New Roman" w:cs="Times New Roman"/>
          <w:szCs w:val="24"/>
          <w:u w:val="single"/>
        </w:rPr>
        <w:t xml:space="preserve">30 </w:t>
      </w:r>
      <w:r w:rsidRPr="0099125E">
        <w:rPr>
          <w:rFonts w:eastAsia="Times New Roman" w:cs="Times New Roman"/>
          <w:szCs w:val="24"/>
          <w:u w:val="single"/>
        </w:rPr>
        <w:t>points</w:t>
      </w:r>
      <w:r w:rsidRPr="0099125E">
        <w:rPr>
          <w:rFonts w:eastAsia="Times New Roman" w:cs="Times New Roman"/>
          <w:szCs w:val="24"/>
          <w:u w:val="single"/>
        </w:rPr>
        <w:tab/>
      </w:r>
      <w:r>
        <w:rPr>
          <w:rFonts w:eastAsia="Times New Roman" w:cs="Times New Roman"/>
          <w:szCs w:val="24"/>
          <w:u w:val="single"/>
        </w:rPr>
        <w:t xml:space="preserve"> </w:t>
      </w:r>
      <w:r w:rsidRPr="0099125E">
        <w:rPr>
          <w:rFonts w:eastAsia="Times New Roman" w:cs="Times New Roman"/>
          <w:szCs w:val="24"/>
          <w:u w:val="single"/>
        </w:rPr>
        <w:tab/>
      </w:r>
      <w:r>
        <w:rPr>
          <w:rFonts w:eastAsia="Times New Roman" w:cs="Times New Roman"/>
          <w:szCs w:val="24"/>
          <w:u w:val="single"/>
        </w:rPr>
        <w:tab/>
        <w:t xml:space="preserve"> 30</w:t>
      </w:r>
      <w:r w:rsidRPr="0099125E">
        <w:rPr>
          <w:rFonts w:eastAsia="Times New Roman" w:cs="Times New Roman"/>
          <w:szCs w:val="24"/>
          <w:u w:val="single"/>
        </w:rPr>
        <w:tab/>
      </w:r>
      <w:r w:rsidRPr="0099125E">
        <w:rPr>
          <w:rFonts w:eastAsia="Times New Roman" w:cs="Times New Roman"/>
          <w:szCs w:val="24"/>
          <w:u w:val="single"/>
        </w:rPr>
        <w:tab/>
      </w:r>
      <w:r w:rsidRPr="0099125E">
        <w:rPr>
          <w:rFonts w:eastAsia="Times New Roman" w:cs="Times New Roman"/>
          <w:szCs w:val="24"/>
          <w:u w:val="single"/>
        </w:rPr>
        <w:tab/>
      </w:r>
      <w:r>
        <w:rPr>
          <w:rFonts w:eastAsia="Times New Roman" w:cs="Times New Roman"/>
          <w:szCs w:val="24"/>
          <w:u w:val="single"/>
        </w:rPr>
        <w:t xml:space="preserve"> 7</w:t>
      </w:r>
      <w:r w:rsidRPr="0099125E">
        <w:rPr>
          <w:rFonts w:eastAsia="Times New Roman" w:cs="Times New Roman"/>
          <w:szCs w:val="24"/>
          <w:u w:val="single"/>
        </w:rPr>
        <w:t>%</w:t>
      </w:r>
    </w:p>
    <w:p w14:paraId="3E041CC9" w14:textId="77777777" w:rsidR="008919E9" w:rsidRPr="000C42C2" w:rsidRDefault="008919E9" w:rsidP="008919E9">
      <w:pPr>
        <w:spacing w:after="0" w:line="240" w:lineRule="auto"/>
        <w:rPr>
          <w:rFonts w:eastAsia="Times New Roman" w:cs="Times New Roman"/>
          <w:szCs w:val="24"/>
        </w:rPr>
      </w:pPr>
      <w:r w:rsidRPr="000C42C2">
        <w:rPr>
          <w:rFonts w:eastAsia="Times New Roman" w:cs="Times New Roman"/>
          <w:szCs w:val="24"/>
        </w:rPr>
        <w:t xml:space="preserve">                                  </w:t>
      </w:r>
      <w:r w:rsidRPr="000C42C2">
        <w:rPr>
          <w:rFonts w:eastAsia="Times New Roman" w:cs="Times New Roman"/>
          <w:szCs w:val="24"/>
        </w:rPr>
        <w:tab/>
      </w:r>
      <w:r w:rsidRPr="000C42C2">
        <w:rPr>
          <w:rFonts w:eastAsia="Times New Roman" w:cs="Times New Roman"/>
          <w:szCs w:val="24"/>
        </w:rPr>
        <w:tab/>
        <w:t xml:space="preserve"> Total:  </w:t>
      </w:r>
      <w:r>
        <w:rPr>
          <w:rFonts w:eastAsia="Times New Roman" w:cs="Times New Roman"/>
          <w:szCs w:val="24"/>
        </w:rPr>
        <w:tab/>
      </w:r>
      <w:r>
        <w:rPr>
          <w:rFonts w:eastAsia="Times New Roman" w:cs="Times New Roman"/>
          <w:szCs w:val="24"/>
        </w:rPr>
        <w:tab/>
      </w:r>
      <w:r>
        <w:rPr>
          <w:rFonts w:eastAsia="Times New Roman" w:cs="Times New Roman"/>
          <w:szCs w:val="24"/>
        </w:rPr>
        <w:tab/>
        <w:t>430</w:t>
      </w:r>
      <w:r>
        <w:rPr>
          <w:rFonts w:eastAsia="Times New Roman" w:cs="Times New Roman"/>
          <w:szCs w:val="24"/>
        </w:rPr>
        <w:tab/>
      </w:r>
      <w:r>
        <w:rPr>
          <w:rFonts w:eastAsia="Times New Roman" w:cs="Times New Roman"/>
          <w:szCs w:val="24"/>
        </w:rPr>
        <w:tab/>
      </w:r>
      <w:r>
        <w:rPr>
          <w:rFonts w:eastAsia="Times New Roman" w:cs="Times New Roman"/>
          <w:szCs w:val="24"/>
        </w:rPr>
        <w:tab/>
      </w:r>
      <w:r w:rsidRPr="000C42C2">
        <w:rPr>
          <w:rFonts w:eastAsia="Times New Roman" w:cs="Times New Roman"/>
          <w:szCs w:val="24"/>
        </w:rPr>
        <w:t>100%</w:t>
      </w:r>
    </w:p>
    <w:p w14:paraId="38C454A0" w14:textId="77777777" w:rsidR="008919E9" w:rsidRPr="0032149B" w:rsidRDefault="008919E9" w:rsidP="008919E9">
      <w:pPr>
        <w:spacing w:after="0" w:line="240" w:lineRule="auto"/>
        <w:ind w:left="450" w:firstLine="720"/>
        <w:rPr>
          <w:rFonts w:cs="Times New Roman"/>
          <w:szCs w:val="24"/>
        </w:rPr>
      </w:pPr>
      <w:r w:rsidRPr="0032149B">
        <w:rPr>
          <w:rFonts w:cs="Times New Roman"/>
          <w:szCs w:val="24"/>
        </w:rPr>
        <w:lastRenderedPageBreak/>
        <w:t>Grading Scale:</w:t>
      </w:r>
    </w:p>
    <w:p w14:paraId="5EEF6167" w14:textId="77777777" w:rsidR="008919E9" w:rsidRPr="0032149B" w:rsidRDefault="008919E9" w:rsidP="008919E9">
      <w:pPr>
        <w:spacing w:after="0" w:line="240" w:lineRule="auto"/>
        <w:ind w:left="450" w:firstLine="720"/>
        <w:rPr>
          <w:rFonts w:cs="Times New Roman"/>
          <w:szCs w:val="24"/>
        </w:rPr>
      </w:pPr>
      <w:r>
        <w:rPr>
          <w:rFonts w:cs="Times New Roman"/>
          <w:szCs w:val="24"/>
        </w:rPr>
        <w:t>387</w:t>
      </w:r>
      <w:r w:rsidRPr="0032149B">
        <w:rPr>
          <w:rFonts w:cs="Times New Roman"/>
          <w:szCs w:val="24"/>
        </w:rPr>
        <w:t xml:space="preserve"> – </w:t>
      </w:r>
      <w:r>
        <w:rPr>
          <w:rFonts w:cs="Times New Roman"/>
          <w:szCs w:val="24"/>
        </w:rPr>
        <w:t>430</w:t>
      </w:r>
      <w:r w:rsidRPr="0032149B">
        <w:rPr>
          <w:rFonts w:cs="Times New Roman"/>
          <w:szCs w:val="24"/>
        </w:rPr>
        <w:t xml:space="preserve"> = A</w:t>
      </w:r>
    </w:p>
    <w:p w14:paraId="2078A01C" w14:textId="77777777" w:rsidR="008919E9" w:rsidRPr="0032149B" w:rsidRDefault="008919E9" w:rsidP="008919E9">
      <w:pPr>
        <w:spacing w:after="0" w:line="240" w:lineRule="auto"/>
        <w:ind w:left="450" w:firstLine="720"/>
        <w:rPr>
          <w:rFonts w:cs="Times New Roman"/>
          <w:szCs w:val="24"/>
        </w:rPr>
      </w:pPr>
      <w:r>
        <w:rPr>
          <w:rFonts w:cs="Times New Roman"/>
          <w:szCs w:val="24"/>
        </w:rPr>
        <w:t>343</w:t>
      </w:r>
      <w:r w:rsidRPr="0032149B">
        <w:rPr>
          <w:rFonts w:cs="Times New Roman"/>
          <w:szCs w:val="24"/>
        </w:rPr>
        <w:t xml:space="preserve"> – </w:t>
      </w:r>
      <w:r>
        <w:rPr>
          <w:rFonts w:cs="Times New Roman"/>
          <w:szCs w:val="24"/>
        </w:rPr>
        <w:t>386</w:t>
      </w:r>
      <w:r w:rsidRPr="0032149B">
        <w:rPr>
          <w:rFonts w:cs="Times New Roman"/>
          <w:szCs w:val="24"/>
        </w:rPr>
        <w:t xml:space="preserve"> = B</w:t>
      </w:r>
    </w:p>
    <w:p w14:paraId="4EA31708" w14:textId="77777777" w:rsidR="008919E9" w:rsidRPr="0032149B" w:rsidRDefault="008919E9" w:rsidP="008919E9">
      <w:pPr>
        <w:spacing w:after="0" w:line="240" w:lineRule="auto"/>
        <w:ind w:left="450" w:firstLine="720"/>
        <w:rPr>
          <w:rFonts w:cs="Times New Roman"/>
          <w:szCs w:val="24"/>
        </w:rPr>
      </w:pPr>
      <w:r>
        <w:rPr>
          <w:rFonts w:cs="Times New Roman"/>
          <w:szCs w:val="24"/>
        </w:rPr>
        <w:t>299</w:t>
      </w:r>
      <w:r w:rsidRPr="0032149B">
        <w:rPr>
          <w:rFonts w:cs="Times New Roman"/>
          <w:szCs w:val="24"/>
        </w:rPr>
        <w:t xml:space="preserve"> – </w:t>
      </w:r>
      <w:r>
        <w:rPr>
          <w:rFonts w:cs="Times New Roman"/>
          <w:szCs w:val="24"/>
        </w:rPr>
        <w:t>342</w:t>
      </w:r>
      <w:r w:rsidRPr="0032149B">
        <w:rPr>
          <w:rFonts w:cs="Times New Roman"/>
          <w:szCs w:val="24"/>
        </w:rPr>
        <w:t xml:space="preserve"> = C</w:t>
      </w:r>
    </w:p>
    <w:p w14:paraId="61B764F9" w14:textId="77777777" w:rsidR="008919E9" w:rsidRPr="0032149B" w:rsidRDefault="008919E9" w:rsidP="008919E9">
      <w:pPr>
        <w:spacing w:after="0" w:line="240" w:lineRule="auto"/>
        <w:ind w:left="450" w:firstLine="720"/>
        <w:rPr>
          <w:rFonts w:cs="Times New Roman"/>
          <w:szCs w:val="24"/>
        </w:rPr>
      </w:pPr>
      <w:r>
        <w:rPr>
          <w:rFonts w:cs="Times New Roman"/>
          <w:szCs w:val="24"/>
        </w:rPr>
        <w:t>255</w:t>
      </w:r>
      <w:r w:rsidRPr="0032149B">
        <w:rPr>
          <w:rFonts w:cs="Times New Roman"/>
          <w:szCs w:val="24"/>
        </w:rPr>
        <w:t xml:space="preserve"> – </w:t>
      </w:r>
      <w:r>
        <w:rPr>
          <w:rFonts w:cs="Times New Roman"/>
          <w:szCs w:val="24"/>
        </w:rPr>
        <w:t>298</w:t>
      </w:r>
      <w:r w:rsidRPr="0032149B">
        <w:rPr>
          <w:rFonts w:cs="Times New Roman"/>
          <w:szCs w:val="24"/>
        </w:rPr>
        <w:t xml:space="preserve"> = D</w:t>
      </w:r>
    </w:p>
    <w:p w14:paraId="53A980D8" w14:textId="77777777" w:rsidR="008919E9" w:rsidRPr="0032149B" w:rsidRDefault="008919E9" w:rsidP="008919E9">
      <w:pPr>
        <w:spacing w:after="0" w:line="240" w:lineRule="auto"/>
        <w:ind w:left="450" w:firstLine="720"/>
        <w:rPr>
          <w:rFonts w:cs="Times New Roman"/>
          <w:szCs w:val="24"/>
        </w:rPr>
      </w:pPr>
      <w:r>
        <w:rPr>
          <w:rFonts w:cs="Times New Roman"/>
          <w:szCs w:val="24"/>
        </w:rPr>
        <w:t xml:space="preserve">   0 </w:t>
      </w:r>
      <w:r w:rsidRPr="0032149B">
        <w:rPr>
          <w:rFonts w:cs="Times New Roman"/>
          <w:szCs w:val="24"/>
        </w:rPr>
        <w:t>–</w:t>
      </w:r>
      <w:r>
        <w:rPr>
          <w:rFonts w:cs="Times New Roman"/>
          <w:szCs w:val="24"/>
        </w:rPr>
        <w:t xml:space="preserve">  254 </w:t>
      </w:r>
      <w:r w:rsidRPr="0032149B">
        <w:rPr>
          <w:rFonts w:cs="Times New Roman"/>
          <w:szCs w:val="24"/>
        </w:rPr>
        <w:t>= F Must retake course</w:t>
      </w:r>
    </w:p>
    <w:p w14:paraId="28C0B6E3" w14:textId="77777777" w:rsidR="008919E9" w:rsidRPr="005D53FA" w:rsidRDefault="008919E9" w:rsidP="008919E9">
      <w:pPr>
        <w:spacing w:line="480" w:lineRule="auto"/>
        <w:ind w:left="360"/>
        <w:rPr>
          <w:rFonts w:cs="Times New Roman"/>
          <w:szCs w:val="24"/>
        </w:rPr>
      </w:pPr>
    </w:p>
    <w:p w14:paraId="660C3BBB" w14:textId="540F32DF" w:rsidR="008919E9" w:rsidRPr="008919E9" w:rsidRDefault="008919E9" w:rsidP="008919E9">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8919E9">
        <w:rPr>
          <w:rFonts w:eastAsia="Times New Roman" w:cs="Times New Roman"/>
          <w:b/>
          <w:szCs w:val="24"/>
        </w:rPr>
        <w:t xml:space="preserve">COURSE METHODOLOGY: </w:t>
      </w:r>
      <w:r w:rsidRPr="008919E9">
        <w:rPr>
          <w:rFonts w:eastAsia="Times New Roman" w:cs="Times New Roman"/>
          <w:b/>
          <w:i/>
          <w:szCs w:val="24"/>
          <w:u w:val="single"/>
        </w:rPr>
        <w:t>(Course Syllabus – Individual Instructor Specific)</w:t>
      </w:r>
    </w:p>
    <w:p w14:paraId="553A124C" w14:textId="77777777" w:rsidR="008919E9" w:rsidRDefault="008919E9"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40B80996" w:rsidR="002D552E" w:rsidRDefault="0051463C" w:rsidP="003656D3">
      <w:pPr>
        <w:widowControl w:val="0"/>
        <w:autoSpaceDE w:val="0"/>
        <w:autoSpaceDN w:val="0"/>
        <w:adjustRightInd w:val="0"/>
        <w:spacing w:after="0" w:line="240" w:lineRule="auto"/>
        <w:ind w:left="720"/>
        <w:rPr>
          <w:b/>
          <w:i/>
          <w:szCs w:val="24"/>
        </w:rPr>
      </w:pPr>
      <w:r>
        <w:rPr>
          <w:b/>
          <w:i/>
          <w:szCs w:val="24"/>
        </w:rPr>
        <w:t>(</w:t>
      </w:r>
      <w:r w:rsidRPr="0051463C">
        <w:rPr>
          <w:b/>
          <w:i/>
          <w:szCs w:val="24"/>
        </w:rPr>
        <w:t>Insert sample cours</w:t>
      </w:r>
      <w:r w:rsidR="000B59A8">
        <w:rPr>
          <w:b/>
          <w:i/>
          <w:szCs w:val="24"/>
        </w:rPr>
        <w:t>e outline with learning outcom</w:t>
      </w:r>
      <w:r w:rsidRPr="0051463C">
        <w:rPr>
          <w:b/>
          <w:i/>
          <w:szCs w:val="24"/>
        </w:rPr>
        <w:t>es tied to assignments / topics.</w:t>
      </w:r>
      <w:r>
        <w:rPr>
          <w:b/>
          <w:i/>
          <w:szCs w:val="24"/>
        </w:rPr>
        <w:t>)</w:t>
      </w:r>
    </w:p>
    <w:p w14:paraId="7B831AD3" w14:textId="6958A55C" w:rsidR="00512797" w:rsidRDefault="00512797" w:rsidP="003656D3">
      <w:pPr>
        <w:widowControl w:val="0"/>
        <w:autoSpaceDE w:val="0"/>
        <w:autoSpaceDN w:val="0"/>
        <w:adjustRightInd w:val="0"/>
        <w:spacing w:after="0" w:line="240" w:lineRule="auto"/>
        <w:ind w:left="720"/>
        <w:rPr>
          <w:b/>
          <w:i/>
          <w:szCs w:val="24"/>
        </w:rPr>
      </w:pPr>
    </w:p>
    <w:tbl>
      <w:tblPr>
        <w:tblW w:w="9060" w:type="dxa"/>
        <w:tblLook w:val="04A0" w:firstRow="1" w:lastRow="0" w:firstColumn="1" w:lastColumn="0" w:noHBand="0" w:noVBand="1"/>
      </w:tblPr>
      <w:tblGrid>
        <w:gridCol w:w="967"/>
        <w:gridCol w:w="1934"/>
        <w:gridCol w:w="1647"/>
        <w:gridCol w:w="1946"/>
        <w:gridCol w:w="2566"/>
      </w:tblGrid>
      <w:tr w:rsidR="00512797" w:rsidRPr="001C14EA" w14:paraId="7263C55B" w14:textId="77777777" w:rsidTr="00052121">
        <w:trPr>
          <w:trHeight w:val="1140"/>
        </w:trPr>
        <w:tc>
          <w:tcPr>
            <w:tcW w:w="94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3E3A23" w14:textId="77777777" w:rsidR="00512797" w:rsidRPr="001C14EA" w:rsidRDefault="00512797" w:rsidP="00052121">
            <w:pPr>
              <w:spacing w:after="0" w:line="240" w:lineRule="auto"/>
              <w:jc w:val="center"/>
              <w:rPr>
                <w:rFonts w:ascii="Verdana" w:eastAsia="Times New Roman" w:hAnsi="Verdana" w:cs="Times New Roman"/>
                <w:b/>
                <w:bCs/>
                <w:color w:val="000000"/>
                <w:u w:val="single"/>
              </w:rPr>
            </w:pPr>
            <w:r w:rsidRPr="001C14EA">
              <w:rPr>
                <w:rFonts w:ascii="Verdana" w:eastAsia="Times New Roman" w:hAnsi="Verdana" w:cs="Times New Roman"/>
                <w:b/>
                <w:bCs/>
                <w:color w:val="000000"/>
                <w:u w:val="single"/>
              </w:rPr>
              <w:t>Week</w:t>
            </w:r>
          </w:p>
        </w:tc>
        <w:tc>
          <w:tcPr>
            <w:tcW w:w="1913" w:type="dxa"/>
            <w:tcBorders>
              <w:top w:val="single" w:sz="4" w:space="0" w:color="000000"/>
              <w:left w:val="nil"/>
              <w:bottom w:val="single" w:sz="4" w:space="0" w:color="000000"/>
              <w:right w:val="single" w:sz="4" w:space="0" w:color="000000"/>
            </w:tcBorders>
            <w:shd w:val="clear" w:color="000000" w:fill="FFFFFF"/>
            <w:vAlign w:val="center"/>
            <w:hideMark/>
          </w:tcPr>
          <w:p w14:paraId="034902D9" w14:textId="77777777" w:rsidR="00512797" w:rsidRPr="001C14EA" w:rsidRDefault="00512797" w:rsidP="00052121">
            <w:pPr>
              <w:spacing w:after="0" w:line="240" w:lineRule="auto"/>
              <w:jc w:val="center"/>
              <w:rPr>
                <w:rFonts w:ascii="Verdana" w:eastAsia="Times New Roman" w:hAnsi="Verdana" w:cs="Times New Roman"/>
                <w:b/>
                <w:bCs/>
                <w:color w:val="000000"/>
                <w:u w:val="single"/>
              </w:rPr>
            </w:pPr>
            <w:r w:rsidRPr="001C14EA">
              <w:rPr>
                <w:rFonts w:ascii="Verdana" w:eastAsia="Times New Roman" w:hAnsi="Verdana" w:cs="Times New Roman"/>
                <w:b/>
                <w:bCs/>
                <w:color w:val="000000"/>
                <w:u w:val="single"/>
              </w:rPr>
              <w:t>Topic</w:t>
            </w:r>
          </w:p>
        </w:tc>
        <w:tc>
          <w:tcPr>
            <w:tcW w:w="1764" w:type="dxa"/>
            <w:tcBorders>
              <w:top w:val="single" w:sz="4" w:space="0" w:color="000000"/>
              <w:left w:val="nil"/>
              <w:bottom w:val="single" w:sz="4" w:space="0" w:color="000000"/>
              <w:right w:val="single" w:sz="4" w:space="0" w:color="000000"/>
            </w:tcBorders>
            <w:shd w:val="clear" w:color="000000" w:fill="FFFFFF"/>
            <w:vAlign w:val="center"/>
            <w:hideMark/>
          </w:tcPr>
          <w:p w14:paraId="22FEDFCD" w14:textId="77777777" w:rsidR="00512797" w:rsidRPr="001C14EA" w:rsidRDefault="00512797" w:rsidP="00052121">
            <w:pPr>
              <w:spacing w:after="0" w:line="240" w:lineRule="auto"/>
              <w:jc w:val="center"/>
              <w:rPr>
                <w:rFonts w:ascii="Verdana" w:eastAsia="Times New Roman" w:hAnsi="Verdana" w:cs="Times New Roman"/>
                <w:b/>
                <w:bCs/>
                <w:color w:val="000000"/>
                <w:u w:val="single"/>
              </w:rPr>
            </w:pPr>
            <w:r w:rsidRPr="001C14EA">
              <w:rPr>
                <w:rFonts w:ascii="Verdana" w:eastAsia="Times New Roman" w:hAnsi="Verdana" w:cs="Times New Roman"/>
                <w:b/>
                <w:bCs/>
                <w:color w:val="000000"/>
                <w:u w:val="single"/>
              </w:rPr>
              <w:t>Learning Objectives</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26DC9252" w14:textId="77777777" w:rsidR="00512797" w:rsidRPr="001C14EA" w:rsidRDefault="00512797" w:rsidP="00052121">
            <w:pPr>
              <w:spacing w:after="0" w:line="240" w:lineRule="auto"/>
              <w:jc w:val="center"/>
              <w:rPr>
                <w:rFonts w:ascii="Verdana" w:eastAsia="Times New Roman" w:hAnsi="Verdana" w:cs="Times New Roman"/>
                <w:b/>
                <w:bCs/>
                <w:color w:val="000000"/>
                <w:u w:val="single"/>
              </w:rPr>
            </w:pPr>
            <w:r w:rsidRPr="001C14EA">
              <w:rPr>
                <w:rFonts w:ascii="Verdana" w:eastAsia="Times New Roman" w:hAnsi="Verdana" w:cs="Times New Roman"/>
                <w:b/>
                <w:bCs/>
                <w:color w:val="000000"/>
                <w:u w:val="single"/>
              </w:rPr>
              <w:t>Readings</w:t>
            </w:r>
          </w:p>
        </w:tc>
        <w:tc>
          <w:tcPr>
            <w:tcW w:w="2370" w:type="dxa"/>
            <w:tcBorders>
              <w:top w:val="single" w:sz="4" w:space="0" w:color="000000"/>
              <w:left w:val="nil"/>
              <w:bottom w:val="single" w:sz="4" w:space="0" w:color="000000"/>
              <w:right w:val="single" w:sz="4" w:space="0" w:color="000000"/>
            </w:tcBorders>
            <w:shd w:val="clear" w:color="000000" w:fill="FFFFFF"/>
            <w:vAlign w:val="center"/>
            <w:hideMark/>
          </w:tcPr>
          <w:p w14:paraId="76E60BE8" w14:textId="77777777" w:rsidR="00512797" w:rsidRPr="001C14EA" w:rsidRDefault="00512797" w:rsidP="00052121">
            <w:pPr>
              <w:spacing w:after="0" w:line="240" w:lineRule="auto"/>
              <w:jc w:val="center"/>
              <w:rPr>
                <w:rFonts w:ascii="Verdana" w:eastAsia="Times New Roman" w:hAnsi="Verdana" w:cs="Times New Roman"/>
                <w:b/>
                <w:bCs/>
                <w:color w:val="000000"/>
                <w:u w:val="single"/>
              </w:rPr>
            </w:pPr>
            <w:r w:rsidRPr="001C14EA">
              <w:rPr>
                <w:rFonts w:ascii="Verdana" w:eastAsia="Times New Roman" w:hAnsi="Verdana" w:cs="Times New Roman"/>
                <w:b/>
                <w:bCs/>
                <w:color w:val="000000"/>
                <w:u w:val="single"/>
              </w:rPr>
              <w:t>Assignments</w:t>
            </w:r>
          </w:p>
        </w:tc>
      </w:tr>
      <w:tr w:rsidR="00512797" w:rsidRPr="001C14EA" w14:paraId="430177EE" w14:textId="77777777" w:rsidTr="00052121">
        <w:trPr>
          <w:trHeight w:val="1140"/>
        </w:trPr>
        <w:tc>
          <w:tcPr>
            <w:tcW w:w="947" w:type="dxa"/>
            <w:tcBorders>
              <w:top w:val="nil"/>
              <w:left w:val="single" w:sz="4" w:space="0" w:color="000000"/>
              <w:bottom w:val="single" w:sz="4" w:space="0" w:color="000000"/>
              <w:right w:val="single" w:sz="4" w:space="0" w:color="000000"/>
            </w:tcBorders>
            <w:shd w:val="clear" w:color="auto" w:fill="auto"/>
            <w:vAlign w:val="center"/>
            <w:hideMark/>
          </w:tcPr>
          <w:p w14:paraId="78971A7C"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1</w:t>
            </w:r>
          </w:p>
        </w:tc>
        <w:tc>
          <w:tcPr>
            <w:tcW w:w="1913" w:type="dxa"/>
            <w:tcBorders>
              <w:top w:val="nil"/>
              <w:left w:val="nil"/>
              <w:bottom w:val="single" w:sz="4" w:space="0" w:color="000000"/>
              <w:right w:val="single" w:sz="4" w:space="0" w:color="000000"/>
            </w:tcBorders>
            <w:shd w:val="clear" w:color="auto" w:fill="auto"/>
            <w:vAlign w:val="center"/>
            <w:hideMark/>
          </w:tcPr>
          <w:p w14:paraId="57DFEC93" w14:textId="77777777" w:rsidR="00512797" w:rsidRPr="00D3572D" w:rsidRDefault="00512797" w:rsidP="00052121">
            <w:pPr>
              <w:spacing w:after="0" w:line="240" w:lineRule="auto"/>
              <w:jc w:val="center"/>
              <w:rPr>
                <w:rFonts w:ascii="Verdana" w:eastAsia="Times New Roman" w:hAnsi="Verdana" w:cs="Times New Roman"/>
                <w:color w:val="000000"/>
              </w:rPr>
            </w:pPr>
            <w:r w:rsidRPr="00D3572D">
              <w:rPr>
                <w:rFonts w:ascii="Verdana" w:eastAsia="Times New Roman" w:hAnsi="Verdana" w:cs="Times New Roman"/>
                <w:color w:val="000000"/>
              </w:rPr>
              <w:t xml:space="preserve">Introduction    /   </w:t>
            </w:r>
            <w:r>
              <w:rPr>
                <w:rFonts w:ascii="Verdana" w:eastAsia="Times New Roman" w:hAnsi="Verdana" w:cs="Times New Roman"/>
                <w:color w:val="000000"/>
              </w:rPr>
              <w:t>Foundations and History of Criminal Investigation</w:t>
            </w:r>
          </w:p>
        </w:tc>
        <w:tc>
          <w:tcPr>
            <w:tcW w:w="1764" w:type="dxa"/>
            <w:tcBorders>
              <w:top w:val="nil"/>
              <w:left w:val="nil"/>
              <w:bottom w:val="single" w:sz="4" w:space="0" w:color="000000"/>
              <w:right w:val="single" w:sz="4" w:space="0" w:color="000000"/>
            </w:tcBorders>
            <w:shd w:val="clear" w:color="auto" w:fill="auto"/>
            <w:vAlign w:val="center"/>
            <w:hideMark/>
          </w:tcPr>
          <w:p w14:paraId="4483A209"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 xml:space="preserve">LO </w:t>
            </w:r>
            <w:r>
              <w:rPr>
                <w:rFonts w:ascii="Verdana" w:eastAsia="Times New Roman" w:hAnsi="Verdana" w:cs="Times New Roman"/>
                <w:color w:val="000000"/>
              </w:rPr>
              <w:t>5</w:t>
            </w:r>
            <w:r w:rsidRPr="001C14EA">
              <w:rPr>
                <w:rFonts w:ascii="Verdana" w:eastAsia="Times New Roman" w:hAnsi="Verdana" w:cs="Times New Roman"/>
                <w:color w:val="000000"/>
              </w:rPr>
              <w:t xml:space="preserve">                              </w:t>
            </w:r>
          </w:p>
        </w:tc>
        <w:tc>
          <w:tcPr>
            <w:tcW w:w="2066" w:type="dxa"/>
            <w:tcBorders>
              <w:top w:val="nil"/>
              <w:left w:val="nil"/>
              <w:bottom w:val="single" w:sz="4" w:space="0" w:color="000000"/>
              <w:right w:val="single" w:sz="4" w:space="0" w:color="000000"/>
            </w:tcBorders>
            <w:shd w:val="clear" w:color="auto" w:fill="auto"/>
            <w:vAlign w:val="center"/>
            <w:hideMark/>
          </w:tcPr>
          <w:p w14:paraId="08EC1CEC" w14:textId="77777777" w:rsidR="00512797" w:rsidRPr="00A57834" w:rsidRDefault="00512797" w:rsidP="00052121">
            <w:pPr>
              <w:spacing w:after="0" w:line="240" w:lineRule="auto"/>
              <w:jc w:val="center"/>
              <w:rPr>
                <w:rFonts w:ascii="Verdana" w:eastAsia="Times New Roman" w:hAnsi="Verdana" w:cs="Times New Roman"/>
                <w:color w:val="000000"/>
                <w:sz w:val="20"/>
                <w:szCs w:val="20"/>
              </w:rPr>
            </w:pPr>
            <w:r w:rsidRPr="00D3572D">
              <w:rPr>
                <w:rFonts w:ascii="Verdana" w:eastAsia="Times New Roman" w:hAnsi="Verdana" w:cs="Times New Roman"/>
                <w:color w:val="000000"/>
              </w:rPr>
              <w:t>Chapter 1</w:t>
            </w:r>
            <w:r>
              <w:rPr>
                <w:rFonts w:ascii="Verdana" w:eastAsia="Times New Roman" w:hAnsi="Verdana" w:cs="Times New Roman"/>
                <w:color w:val="000000"/>
              </w:rPr>
              <w:t>-</w:t>
            </w:r>
            <w:r w:rsidRPr="00D3572D">
              <w:rPr>
                <w:rFonts w:ascii="Verdana" w:eastAsia="Times New Roman" w:hAnsi="Verdana" w:cs="Times New Roman"/>
                <w:color w:val="000000"/>
              </w:rPr>
              <w:t xml:space="preserve"> </w:t>
            </w:r>
            <w:r>
              <w:rPr>
                <w:rFonts w:ascii="Verdana" w:eastAsia="Times New Roman" w:hAnsi="Verdana" w:cs="Times New Roman"/>
                <w:color w:val="000000"/>
              </w:rPr>
              <w:t>Foundations and History of Criminal Investigation</w:t>
            </w:r>
          </w:p>
          <w:p w14:paraId="651E418E" w14:textId="77777777" w:rsidR="00512797" w:rsidRPr="00A57834" w:rsidRDefault="00512797" w:rsidP="00052121">
            <w:pPr>
              <w:spacing w:after="0" w:line="240" w:lineRule="auto"/>
              <w:jc w:val="center"/>
              <w:rPr>
                <w:rFonts w:ascii="Verdana" w:eastAsia="Times New Roman" w:hAnsi="Verdana" w:cs="Times New Roman"/>
                <w:color w:val="000000"/>
                <w:sz w:val="20"/>
                <w:szCs w:val="20"/>
              </w:rPr>
            </w:pPr>
          </w:p>
        </w:tc>
        <w:tc>
          <w:tcPr>
            <w:tcW w:w="2370" w:type="dxa"/>
            <w:tcBorders>
              <w:top w:val="nil"/>
              <w:left w:val="nil"/>
              <w:bottom w:val="single" w:sz="4" w:space="0" w:color="000000"/>
              <w:right w:val="single" w:sz="4" w:space="0" w:color="000000"/>
            </w:tcBorders>
            <w:shd w:val="clear" w:color="auto" w:fill="auto"/>
            <w:vAlign w:val="center"/>
            <w:hideMark/>
          </w:tcPr>
          <w:p w14:paraId="54C5CACA"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Chapter 3</w:t>
            </w:r>
          </w:p>
        </w:tc>
      </w:tr>
      <w:tr w:rsidR="00512797" w:rsidRPr="001C14EA" w14:paraId="41E34974" w14:textId="77777777" w:rsidTr="00052121">
        <w:trPr>
          <w:trHeight w:val="1425"/>
        </w:trPr>
        <w:tc>
          <w:tcPr>
            <w:tcW w:w="947" w:type="dxa"/>
            <w:tcBorders>
              <w:top w:val="nil"/>
              <w:left w:val="single" w:sz="4" w:space="0" w:color="000000"/>
              <w:bottom w:val="single" w:sz="4" w:space="0" w:color="000000"/>
              <w:right w:val="single" w:sz="4" w:space="0" w:color="000000"/>
            </w:tcBorders>
            <w:shd w:val="clear" w:color="auto" w:fill="auto"/>
            <w:vAlign w:val="center"/>
            <w:hideMark/>
          </w:tcPr>
          <w:p w14:paraId="2A62C96B"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2</w:t>
            </w:r>
          </w:p>
        </w:tc>
        <w:tc>
          <w:tcPr>
            <w:tcW w:w="1913" w:type="dxa"/>
            <w:tcBorders>
              <w:top w:val="nil"/>
              <w:left w:val="nil"/>
              <w:bottom w:val="single" w:sz="4" w:space="0" w:color="000000"/>
              <w:right w:val="single" w:sz="4" w:space="0" w:color="000000"/>
            </w:tcBorders>
            <w:shd w:val="clear" w:color="auto" w:fill="auto"/>
            <w:vAlign w:val="center"/>
            <w:hideMark/>
          </w:tcPr>
          <w:p w14:paraId="2AD5CD30" w14:textId="77777777" w:rsidR="00512797" w:rsidRPr="005C0620" w:rsidRDefault="00512797" w:rsidP="00052121">
            <w:pPr>
              <w:spacing w:after="0" w:line="240" w:lineRule="auto"/>
              <w:jc w:val="center"/>
              <w:rPr>
                <w:rFonts w:ascii="Verdana" w:eastAsia="Times New Roman" w:hAnsi="Verdana" w:cs="Times New Roman"/>
                <w:b/>
                <w:bCs/>
                <w:color w:val="000000" w:themeColor="text1"/>
              </w:rPr>
            </w:pPr>
            <w:r w:rsidRPr="00F5590A">
              <w:rPr>
                <w:rFonts w:ascii="Verdana" w:eastAsia="Times New Roman" w:hAnsi="Verdana" w:cs="Times New Roman"/>
                <w:color w:val="000000"/>
              </w:rPr>
              <w:t xml:space="preserve"> </w:t>
            </w:r>
            <w:r>
              <w:rPr>
                <w:rFonts w:ascii="Verdana" w:eastAsia="Times New Roman" w:hAnsi="Verdana" w:cs="Times New Roman"/>
                <w:color w:val="000000"/>
              </w:rPr>
              <w:t>The Crime Scene: Field Notes, Documenting and Reporting</w:t>
            </w:r>
            <w:r w:rsidRPr="00F5590A">
              <w:rPr>
                <w:rFonts w:ascii="Verdana" w:eastAsia="Times New Roman" w:hAnsi="Verdana" w:cs="Times New Roman"/>
                <w:color w:val="000000"/>
              </w:rPr>
              <w:t xml:space="preserve"> </w:t>
            </w:r>
          </w:p>
          <w:p w14:paraId="672D7091" w14:textId="77777777" w:rsidR="00512797" w:rsidRPr="00F5590A" w:rsidRDefault="00512797" w:rsidP="00052121">
            <w:pPr>
              <w:spacing w:after="0" w:line="240" w:lineRule="auto"/>
              <w:jc w:val="center"/>
              <w:rPr>
                <w:rFonts w:ascii="Verdana" w:eastAsia="Times New Roman" w:hAnsi="Verdana" w:cs="Times New Roman"/>
                <w:color w:val="000000"/>
              </w:rPr>
            </w:pPr>
          </w:p>
        </w:tc>
        <w:tc>
          <w:tcPr>
            <w:tcW w:w="1764" w:type="dxa"/>
            <w:tcBorders>
              <w:top w:val="nil"/>
              <w:left w:val="nil"/>
              <w:bottom w:val="single" w:sz="4" w:space="0" w:color="000000"/>
              <w:right w:val="single" w:sz="4" w:space="0" w:color="000000"/>
            </w:tcBorders>
            <w:shd w:val="clear" w:color="auto" w:fill="auto"/>
            <w:vAlign w:val="center"/>
            <w:hideMark/>
          </w:tcPr>
          <w:p w14:paraId="55446B7A"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 xml:space="preserve">LO </w:t>
            </w:r>
            <w:r>
              <w:rPr>
                <w:rFonts w:ascii="Verdana" w:eastAsia="Times New Roman" w:hAnsi="Verdana" w:cs="Times New Roman"/>
                <w:color w:val="000000"/>
              </w:rPr>
              <w:t>5</w:t>
            </w:r>
            <w:r w:rsidRPr="001C14EA">
              <w:rPr>
                <w:rFonts w:ascii="Verdana" w:eastAsia="Times New Roman" w:hAnsi="Verdana" w:cs="Times New Roman"/>
                <w:color w:val="000000"/>
              </w:rPr>
              <w:t xml:space="preserve">                            </w:t>
            </w:r>
          </w:p>
        </w:tc>
        <w:tc>
          <w:tcPr>
            <w:tcW w:w="2066" w:type="dxa"/>
            <w:tcBorders>
              <w:top w:val="nil"/>
              <w:left w:val="nil"/>
              <w:bottom w:val="single" w:sz="4" w:space="0" w:color="000000"/>
              <w:right w:val="single" w:sz="4" w:space="0" w:color="000000"/>
            </w:tcBorders>
            <w:shd w:val="clear" w:color="auto" w:fill="auto"/>
            <w:vAlign w:val="center"/>
            <w:hideMark/>
          </w:tcPr>
          <w:p w14:paraId="3CDC0A60" w14:textId="77777777" w:rsidR="00512797" w:rsidRPr="005C0620" w:rsidRDefault="00512797" w:rsidP="00052121">
            <w:pPr>
              <w:spacing w:after="0" w:line="240" w:lineRule="auto"/>
              <w:jc w:val="center"/>
              <w:rPr>
                <w:rFonts w:ascii="Verdana" w:eastAsia="Times New Roman" w:hAnsi="Verdana" w:cs="Times New Roman"/>
                <w:b/>
                <w:bCs/>
                <w:color w:val="000000" w:themeColor="text1"/>
              </w:rPr>
            </w:pPr>
            <w:r>
              <w:rPr>
                <w:rFonts w:ascii="Verdana" w:eastAsia="Times New Roman" w:hAnsi="Verdana" w:cs="Times New Roman"/>
                <w:color w:val="000000"/>
              </w:rPr>
              <w:t>Chapter 3 -</w:t>
            </w:r>
            <w:r w:rsidRPr="00F5590A">
              <w:rPr>
                <w:rFonts w:ascii="Verdana" w:eastAsia="Times New Roman" w:hAnsi="Verdana" w:cs="Times New Roman"/>
                <w:color w:val="000000"/>
              </w:rPr>
              <w:t xml:space="preserve"> </w:t>
            </w:r>
            <w:r>
              <w:rPr>
                <w:rFonts w:ascii="Verdana" w:eastAsia="Times New Roman" w:hAnsi="Verdana" w:cs="Times New Roman"/>
                <w:color w:val="000000"/>
              </w:rPr>
              <w:t>The Crime Scene: Field Notes, Documenting and Reporting</w:t>
            </w:r>
            <w:r w:rsidRPr="00F5590A">
              <w:rPr>
                <w:rFonts w:ascii="Verdana" w:eastAsia="Times New Roman" w:hAnsi="Verdana" w:cs="Times New Roman"/>
                <w:color w:val="000000"/>
              </w:rPr>
              <w:t xml:space="preserve"> </w:t>
            </w:r>
          </w:p>
          <w:p w14:paraId="6086E3A8" w14:textId="77777777" w:rsidR="00512797" w:rsidRPr="00F5590A" w:rsidRDefault="00512797" w:rsidP="00052121">
            <w:pPr>
              <w:spacing w:after="0" w:line="240" w:lineRule="auto"/>
              <w:jc w:val="center"/>
              <w:rPr>
                <w:rFonts w:ascii="Verdana" w:eastAsia="Times New Roman" w:hAnsi="Verdana" w:cs="Times New Roman"/>
                <w:b/>
                <w:bCs/>
                <w:color w:val="000000"/>
              </w:rPr>
            </w:pPr>
          </w:p>
          <w:p w14:paraId="31D89B9E" w14:textId="77777777" w:rsidR="00512797" w:rsidRPr="001C14EA" w:rsidRDefault="00512797" w:rsidP="00052121">
            <w:pPr>
              <w:spacing w:after="0" w:line="240" w:lineRule="auto"/>
              <w:jc w:val="center"/>
              <w:rPr>
                <w:rFonts w:ascii="Verdana" w:eastAsia="Times New Roman" w:hAnsi="Verdana" w:cs="Times New Roman"/>
                <w:color w:val="000000"/>
              </w:rPr>
            </w:pPr>
          </w:p>
        </w:tc>
        <w:tc>
          <w:tcPr>
            <w:tcW w:w="2370" w:type="dxa"/>
            <w:tcBorders>
              <w:top w:val="nil"/>
              <w:left w:val="nil"/>
              <w:bottom w:val="single" w:sz="4" w:space="0" w:color="000000"/>
              <w:right w:val="single" w:sz="4" w:space="0" w:color="000000"/>
            </w:tcBorders>
            <w:shd w:val="clear" w:color="auto" w:fill="auto"/>
            <w:vAlign w:val="center"/>
            <w:hideMark/>
          </w:tcPr>
          <w:p w14:paraId="5DD6D257" w14:textId="77777777" w:rsidR="00512797" w:rsidRPr="00F5590A" w:rsidRDefault="00512797" w:rsidP="00052121">
            <w:pPr>
              <w:spacing w:after="0" w:line="240" w:lineRule="auto"/>
              <w:jc w:val="center"/>
              <w:rPr>
                <w:rFonts w:ascii="Verdana" w:eastAsia="Times New Roman" w:hAnsi="Verdana" w:cs="Times New Roman"/>
                <w:b/>
                <w:bCs/>
                <w:color w:val="000000"/>
              </w:rPr>
            </w:pPr>
            <w:r>
              <w:rPr>
                <w:rFonts w:ascii="Verdana" w:eastAsia="Times New Roman" w:hAnsi="Verdana" w:cs="Times New Roman"/>
                <w:color w:val="000000"/>
              </w:rPr>
              <w:t>Chapter 2</w:t>
            </w:r>
          </w:p>
          <w:p w14:paraId="15503A8F"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 xml:space="preserve">             </w:t>
            </w:r>
          </w:p>
        </w:tc>
      </w:tr>
      <w:tr w:rsidR="00512797" w:rsidRPr="001C14EA" w14:paraId="2D2B8B39" w14:textId="77777777" w:rsidTr="00052121">
        <w:trPr>
          <w:trHeight w:val="1995"/>
        </w:trPr>
        <w:tc>
          <w:tcPr>
            <w:tcW w:w="947" w:type="dxa"/>
            <w:tcBorders>
              <w:top w:val="nil"/>
              <w:left w:val="single" w:sz="4" w:space="0" w:color="000000"/>
              <w:bottom w:val="single" w:sz="4" w:space="0" w:color="000000"/>
              <w:right w:val="single" w:sz="4" w:space="0" w:color="000000"/>
            </w:tcBorders>
            <w:shd w:val="clear" w:color="auto" w:fill="auto"/>
            <w:vAlign w:val="center"/>
            <w:hideMark/>
          </w:tcPr>
          <w:p w14:paraId="4785C83F"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3</w:t>
            </w:r>
          </w:p>
        </w:tc>
        <w:tc>
          <w:tcPr>
            <w:tcW w:w="1913" w:type="dxa"/>
            <w:tcBorders>
              <w:top w:val="nil"/>
              <w:left w:val="nil"/>
              <w:bottom w:val="single" w:sz="4" w:space="0" w:color="000000"/>
              <w:right w:val="single" w:sz="4" w:space="0" w:color="000000"/>
            </w:tcBorders>
            <w:shd w:val="clear" w:color="auto" w:fill="auto"/>
            <w:vAlign w:val="center"/>
            <w:hideMark/>
          </w:tcPr>
          <w:p w14:paraId="7260024F"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The Crime Scene: Identification and Collections of Evidence</w:t>
            </w:r>
          </w:p>
        </w:tc>
        <w:tc>
          <w:tcPr>
            <w:tcW w:w="1764" w:type="dxa"/>
            <w:tcBorders>
              <w:top w:val="nil"/>
              <w:left w:val="nil"/>
              <w:bottom w:val="single" w:sz="4" w:space="0" w:color="000000"/>
              <w:right w:val="single" w:sz="4" w:space="0" w:color="000000"/>
            </w:tcBorders>
            <w:shd w:val="clear" w:color="auto" w:fill="auto"/>
            <w:vAlign w:val="center"/>
            <w:hideMark/>
          </w:tcPr>
          <w:p w14:paraId="68458057" w14:textId="77777777" w:rsidR="00512797"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 xml:space="preserve">LO </w:t>
            </w:r>
            <w:r>
              <w:rPr>
                <w:rFonts w:ascii="Verdana" w:eastAsia="Times New Roman" w:hAnsi="Verdana" w:cs="Times New Roman"/>
                <w:color w:val="000000"/>
              </w:rPr>
              <w:t>1</w:t>
            </w:r>
          </w:p>
          <w:p w14:paraId="4D597C52" w14:textId="77777777" w:rsidR="00512797" w:rsidRPr="001C14EA" w:rsidRDefault="00512797" w:rsidP="00052121">
            <w:pPr>
              <w:spacing w:after="0" w:line="240" w:lineRule="auto"/>
              <w:jc w:val="center"/>
              <w:rPr>
                <w:rFonts w:ascii="Verdana" w:eastAsia="Times New Roman" w:hAnsi="Verdana" w:cs="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7D033325"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 xml:space="preserve">Chapter </w:t>
            </w:r>
            <w:r>
              <w:rPr>
                <w:rFonts w:ascii="Verdana" w:eastAsia="Times New Roman" w:hAnsi="Verdana" w:cs="Times New Roman"/>
                <w:color w:val="000000"/>
              </w:rPr>
              <w:t>2 - The Crime Scene: Identification and Collections of Evidence</w:t>
            </w:r>
          </w:p>
        </w:tc>
        <w:tc>
          <w:tcPr>
            <w:tcW w:w="2370" w:type="dxa"/>
            <w:tcBorders>
              <w:top w:val="nil"/>
              <w:left w:val="nil"/>
              <w:bottom w:val="single" w:sz="4" w:space="0" w:color="000000"/>
              <w:right w:val="single" w:sz="4" w:space="0" w:color="000000"/>
            </w:tcBorders>
            <w:shd w:val="clear" w:color="auto" w:fill="auto"/>
            <w:vAlign w:val="center"/>
            <w:hideMark/>
          </w:tcPr>
          <w:p w14:paraId="7ECE1F14" w14:textId="77777777" w:rsidR="00512797" w:rsidRPr="00B3000E" w:rsidRDefault="00512797" w:rsidP="00052121">
            <w:pPr>
              <w:spacing w:after="0" w:line="240" w:lineRule="auto"/>
              <w:jc w:val="center"/>
              <w:rPr>
                <w:rFonts w:ascii="Verdana" w:eastAsia="Times New Roman" w:hAnsi="Verdana" w:cs="Times New Roman"/>
                <w:b/>
                <w:bCs/>
                <w:color w:val="000000"/>
              </w:rPr>
            </w:pPr>
            <w:r w:rsidRPr="00B3000E">
              <w:rPr>
                <w:rFonts w:ascii="Verdana" w:eastAsia="Times New Roman" w:hAnsi="Verdana" w:cs="Times New Roman"/>
                <w:b/>
                <w:bCs/>
                <w:color w:val="000000"/>
              </w:rPr>
              <w:t xml:space="preserve">Study for Test  </w:t>
            </w:r>
          </w:p>
          <w:p w14:paraId="448B4038" w14:textId="77777777" w:rsidR="00512797" w:rsidRPr="001C14EA" w:rsidRDefault="00512797" w:rsidP="00052121">
            <w:pPr>
              <w:spacing w:after="0" w:line="240" w:lineRule="auto"/>
              <w:jc w:val="center"/>
              <w:rPr>
                <w:rFonts w:ascii="Verdana" w:eastAsia="Times New Roman" w:hAnsi="Verdana" w:cs="Times New Roman"/>
                <w:color w:val="000000"/>
              </w:rPr>
            </w:pPr>
            <w:r w:rsidRPr="00B3000E">
              <w:rPr>
                <w:rFonts w:ascii="Verdana" w:eastAsia="Times New Roman" w:hAnsi="Verdana" w:cs="Times New Roman"/>
                <w:b/>
                <w:bCs/>
                <w:color w:val="000000"/>
              </w:rPr>
              <w:t>Chapters 1, 2 &amp; 3</w:t>
            </w:r>
            <w:r w:rsidRPr="001C14EA">
              <w:rPr>
                <w:rFonts w:ascii="Verdana" w:eastAsia="Times New Roman" w:hAnsi="Verdana" w:cs="Times New Roman"/>
                <w:color w:val="000000"/>
              </w:rPr>
              <w:t xml:space="preserve">   </w:t>
            </w:r>
          </w:p>
        </w:tc>
      </w:tr>
      <w:tr w:rsidR="00512797" w:rsidRPr="001C14EA" w14:paraId="0895AC50" w14:textId="77777777" w:rsidTr="00052121">
        <w:trPr>
          <w:trHeight w:val="1425"/>
        </w:trPr>
        <w:tc>
          <w:tcPr>
            <w:tcW w:w="947" w:type="dxa"/>
            <w:tcBorders>
              <w:top w:val="nil"/>
              <w:left w:val="single" w:sz="4" w:space="0" w:color="000000"/>
              <w:bottom w:val="single" w:sz="4" w:space="0" w:color="000000"/>
              <w:right w:val="single" w:sz="4" w:space="0" w:color="000000"/>
            </w:tcBorders>
            <w:shd w:val="clear" w:color="auto" w:fill="auto"/>
            <w:vAlign w:val="center"/>
            <w:hideMark/>
          </w:tcPr>
          <w:p w14:paraId="7A88CC3D"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4</w:t>
            </w:r>
          </w:p>
        </w:tc>
        <w:tc>
          <w:tcPr>
            <w:tcW w:w="1913" w:type="dxa"/>
            <w:tcBorders>
              <w:top w:val="nil"/>
              <w:left w:val="nil"/>
              <w:bottom w:val="single" w:sz="4" w:space="0" w:color="000000"/>
              <w:right w:val="single" w:sz="4" w:space="0" w:color="000000"/>
            </w:tcBorders>
            <w:shd w:val="clear" w:color="auto" w:fill="auto"/>
            <w:vAlign w:val="center"/>
            <w:hideMark/>
          </w:tcPr>
          <w:p w14:paraId="6D104BC0" w14:textId="77777777" w:rsidR="00512797" w:rsidRPr="00B3000E" w:rsidRDefault="00512797" w:rsidP="00052121">
            <w:pPr>
              <w:spacing w:after="0" w:line="240" w:lineRule="auto"/>
              <w:jc w:val="center"/>
              <w:rPr>
                <w:rFonts w:ascii="Verdana" w:eastAsia="Times New Roman" w:hAnsi="Verdana" w:cs="Times New Roman"/>
                <w:b/>
                <w:bCs/>
                <w:color w:val="000000"/>
              </w:rPr>
            </w:pPr>
            <w:r w:rsidRPr="00B3000E">
              <w:rPr>
                <w:rFonts w:ascii="Verdana" w:eastAsia="Times New Roman" w:hAnsi="Verdana" w:cs="Times New Roman"/>
                <w:b/>
                <w:bCs/>
                <w:color w:val="000000"/>
              </w:rPr>
              <w:t>Test 1</w:t>
            </w:r>
          </w:p>
          <w:p w14:paraId="2536EDE0" w14:textId="77777777" w:rsidR="00512797" w:rsidRPr="001C14EA" w:rsidRDefault="00512797" w:rsidP="00052121">
            <w:pPr>
              <w:spacing w:after="0" w:line="240" w:lineRule="auto"/>
              <w:jc w:val="center"/>
              <w:rPr>
                <w:rFonts w:ascii="Verdana" w:eastAsia="Times New Roman" w:hAnsi="Verdana" w:cs="Times New Roman"/>
                <w:color w:val="000000"/>
              </w:rPr>
            </w:pPr>
          </w:p>
        </w:tc>
        <w:tc>
          <w:tcPr>
            <w:tcW w:w="1764" w:type="dxa"/>
            <w:tcBorders>
              <w:top w:val="nil"/>
              <w:left w:val="nil"/>
              <w:bottom w:val="single" w:sz="4" w:space="0" w:color="000000"/>
              <w:right w:val="single" w:sz="4" w:space="0" w:color="000000"/>
            </w:tcBorders>
            <w:shd w:val="clear" w:color="auto" w:fill="auto"/>
            <w:vAlign w:val="center"/>
            <w:hideMark/>
          </w:tcPr>
          <w:p w14:paraId="47507E38" w14:textId="77777777" w:rsidR="00512797"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 xml:space="preserve">LO </w:t>
            </w:r>
            <w:r>
              <w:rPr>
                <w:rFonts w:ascii="Verdana" w:eastAsia="Times New Roman" w:hAnsi="Verdana" w:cs="Times New Roman"/>
                <w:color w:val="000000"/>
              </w:rPr>
              <w:t>1</w:t>
            </w:r>
          </w:p>
          <w:p w14:paraId="76070DFF"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LO 5</w:t>
            </w:r>
          </w:p>
        </w:tc>
        <w:tc>
          <w:tcPr>
            <w:tcW w:w="2066" w:type="dxa"/>
            <w:tcBorders>
              <w:top w:val="nil"/>
              <w:left w:val="nil"/>
              <w:bottom w:val="single" w:sz="4" w:space="0" w:color="000000"/>
              <w:right w:val="single" w:sz="4" w:space="0" w:color="000000"/>
            </w:tcBorders>
            <w:shd w:val="clear" w:color="auto" w:fill="auto"/>
            <w:vAlign w:val="center"/>
            <w:hideMark/>
          </w:tcPr>
          <w:p w14:paraId="07B0DFCF" w14:textId="77777777" w:rsidR="00512797" w:rsidRPr="00B3000E" w:rsidRDefault="00512797" w:rsidP="00052121">
            <w:pPr>
              <w:spacing w:after="0" w:line="240" w:lineRule="auto"/>
              <w:jc w:val="center"/>
              <w:rPr>
                <w:rFonts w:ascii="Verdana" w:eastAsia="Times New Roman" w:hAnsi="Verdana" w:cs="Times New Roman"/>
                <w:b/>
                <w:bCs/>
                <w:color w:val="000000"/>
              </w:rPr>
            </w:pPr>
            <w:r w:rsidRPr="00B3000E">
              <w:rPr>
                <w:rFonts w:ascii="Verdana" w:eastAsia="Times New Roman" w:hAnsi="Verdana" w:cs="Times New Roman"/>
                <w:b/>
                <w:bCs/>
                <w:color w:val="000000"/>
              </w:rPr>
              <w:t>Test 1</w:t>
            </w:r>
          </w:p>
          <w:p w14:paraId="2786B888" w14:textId="77777777" w:rsidR="00512797" w:rsidRPr="00B3000E" w:rsidRDefault="00512797" w:rsidP="00052121">
            <w:pPr>
              <w:spacing w:after="0" w:line="240" w:lineRule="auto"/>
              <w:jc w:val="center"/>
              <w:rPr>
                <w:rFonts w:ascii="Verdana" w:eastAsia="Times New Roman" w:hAnsi="Verdana" w:cs="Times New Roman"/>
                <w:b/>
                <w:bCs/>
                <w:color w:val="000000"/>
              </w:rPr>
            </w:pPr>
            <w:r w:rsidRPr="00B3000E">
              <w:rPr>
                <w:rFonts w:ascii="Verdana" w:eastAsia="Times New Roman" w:hAnsi="Verdana" w:cs="Times New Roman"/>
                <w:b/>
                <w:bCs/>
                <w:color w:val="000000"/>
              </w:rPr>
              <w:t>Chapters 1, 2 &amp; 3</w:t>
            </w:r>
          </w:p>
          <w:p w14:paraId="7661F2F3" w14:textId="77777777" w:rsidR="00512797" w:rsidRPr="001C14EA" w:rsidRDefault="00512797" w:rsidP="00052121">
            <w:pPr>
              <w:spacing w:after="0" w:line="240" w:lineRule="auto"/>
              <w:jc w:val="center"/>
              <w:rPr>
                <w:rFonts w:ascii="Verdana" w:eastAsia="Times New Roman" w:hAnsi="Verdana" w:cs="Times New Roman"/>
                <w:color w:val="000000"/>
              </w:rPr>
            </w:pPr>
          </w:p>
        </w:tc>
        <w:tc>
          <w:tcPr>
            <w:tcW w:w="2370" w:type="dxa"/>
            <w:tcBorders>
              <w:top w:val="nil"/>
              <w:left w:val="nil"/>
              <w:bottom w:val="single" w:sz="4" w:space="0" w:color="000000"/>
              <w:right w:val="single" w:sz="4" w:space="0" w:color="000000"/>
            </w:tcBorders>
            <w:shd w:val="clear" w:color="auto" w:fill="auto"/>
            <w:vAlign w:val="center"/>
            <w:hideMark/>
          </w:tcPr>
          <w:p w14:paraId="26B2414D" w14:textId="77777777" w:rsidR="00512797" w:rsidRPr="008E1E0C" w:rsidRDefault="00512797" w:rsidP="00052121">
            <w:pPr>
              <w:spacing w:after="0" w:line="240" w:lineRule="auto"/>
              <w:jc w:val="center"/>
              <w:rPr>
                <w:rFonts w:ascii="Verdana" w:eastAsia="Times New Roman" w:hAnsi="Verdana" w:cs="Times New Roman"/>
                <w:b/>
                <w:bCs/>
                <w:color w:val="000000"/>
              </w:rPr>
            </w:pPr>
            <w:r>
              <w:rPr>
                <w:rFonts w:ascii="Verdana" w:eastAsia="Times New Roman" w:hAnsi="Verdana" w:cs="Times New Roman"/>
                <w:color w:val="000000"/>
              </w:rPr>
              <w:t>Chapter 4</w:t>
            </w:r>
          </w:p>
          <w:p w14:paraId="1F7FE58A"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 xml:space="preserve">               </w:t>
            </w:r>
          </w:p>
        </w:tc>
      </w:tr>
      <w:tr w:rsidR="00512797" w:rsidRPr="001C14EA" w14:paraId="6F03BC7A" w14:textId="77777777" w:rsidTr="00052121">
        <w:trPr>
          <w:trHeight w:val="855"/>
        </w:trPr>
        <w:tc>
          <w:tcPr>
            <w:tcW w:w="947" w:type="dxa"/>
            <w:tcBorders>
              <w:top w:val="nil"/>
              <w:left w:val="single" w:sz="4" w:space="0" w:color="000000"/>
              <w:bottom w:val="single" w:sz="4" w:space="0" w:color="000000"/>
              <w:right w:val="single" w:sz="4" w:space="0" w:color="000000"/>
            </w:tcBorders>
            <w:shd w:val="clear" w:color="auto" w:fill="auto"/>
            <w:vAlign w:val="center"/>
            <w:hideMark/>
          </w:tcPr>
          <w:p w14:paraId="71002FFB"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lastRenderedPageBreak/>
              <w:t>5</w:t>
            </w:r>
          </w:p>
        </w:tc>
        <w:tc>
          <w:tcPr>
            <w:tcW w:w="1913" w:type="dxa"/>
            <w:tcBorders>
              <w:top w:val="nil"/>
              <w:left w:val="nil"/>
              <w:bottom w:val="single" w:sz="4" w:space="0" w:color="000000"/>
              <w:right w:val="single" w:sz="4" w:space="0" w:color="000000"/>
            </w:tcBorders>
            <w:shd w:val="clear" w:color="auto" w:fill="auto"/>
            <w:vAlign w:val="center"/>
            <w:hideMark/>
          </w:tcPr>
          <w:p w14:paraId="2F3DB5DB"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Identification of Criminal Suspects: Field and Laboratory Services</w:t>
            </w:r>
          </w:p>
        </w:tc>
        <w:tc>
          <w:tcPr>
            <w:tcW w:w="1764" w:type="dxa"/>
            <w:tcBorders>
              <w:top w:val="nil"/>
              <w:left w:val="nil"/>
              <w:bottom w:val="single" w:sz="4" w:space="0" w:color="000000"/>
              <w:right w:val="single" w:sz="4" w:space="0" w:color="000000"/>
            </w:tcBorders>
            <w:shd w:val="clear" w:color="auto" w:fill="auto"/>
            <w:vAlign w:val="center"/>
            <w:hideMark/>
          </w:tcPr>
          <w:p w14:paraId="6D766E32"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 xml:space="preserve">LO </w:t>
            </w:r>
            <w:r>
              <w:rPr>
                <w:rFonts w:ascii="Verdana" w:eastAsia="Times New Roman" w:hAnsi="Verdana" w:cs="Times New Roman"/>
                <w:color w:val="000000"/>
              </w:rPr>
              <w:t>4</w:t>
            </w:r>
            <w:r w:rsidRPr="001C14EA">
              <w:rPr>
                <w:rFonts w:ascii="Verdana" w:eastAsia="Times New Roman" w:hAnsi="Verdana" w:cs="Times New Roman"/>
                <w:color w:val="000000"/>
              </w:rPr>
              <w:t xml:space="preserve">                            </w:t>
            </w:r>
          </w:p>
        </w:tc>
        <w:tc>
          <w:tcPr>
            <w:tcW w:w="2066" w:type="dxa"/>
            <w:tcBorders>
              <w:top w:val="nil"/>
              <w:left w:val="nil"/>
              <w:bottom w:val="single" w:sz="4" w:space="0" w:color="000000"/>
              <w:right w:val="single" w:sz="4" w:space="0" w:color="000000"/>
            </w:tcBorders>
            <w:shd w:val="clear" w:color="auto" w:fill="auto"/>
            <w:vAlign w:val="center"/>
            <w:hideMark/>
          </w:tcPr>
          <w:p w14:paraId="736E539F"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Chapter 4 - Identification of Criminal Suspects: Field and Laboratory Services</w:t>
            </w:r>
          </w:p>
        </w:tc>
        <w:tc>
          <w:tcPr>
            <w:tcW w:w="2370" w:type="dxa"/>
            <w:tcBorders>
              <w:top w:val="nil"/>
              <w:left w:val="nil"/>
              <w:bottom w:val="single" w:sz="4" w:space="0" w:color="000000"/>
              <w:right w:val="single" w:sz="4" w:space="0" w:color="000000"/>
            </w:tcBorders>
            <w:shd w:val="clear" w:color="auto" w:fill="auto"/>
            <w:vAlign w:val="center"/>
            <w:hideMark/>
          </w:tcPr>
          <w:p w14:paraId="6A8AE47C" w14:textId="77777777" w:rsidR="00512797" w:rsidRPr="008E1E0C" w:rsidRDefault="00512797" w:rsidP="00052121">
            <w:pPr>
              <w:spacing w:after="0" w:line="240" w:lineRule="auto"/>
              <w:jc w:val="center"/>
              <w:rPr>
                <w:rFonts w:ascii="Verdana" w:eastAsia="Times New Roman" w:hAnsi="Verdana" w:cs="Times New Roman"/>
                <w:b/>
                <w:bCs/>
                <w:color w:val="000000"/>
              </w:rPr>
            </w:pPr>
            <w:r>
              <w:rPr>
                <w:rFonts w:ascii="Verdana" w:eastAsia="Times New Roman" w:hAnsi="Verdana" w:cs="Times New Roman"/>
                <w:color w:val="000000"/>
              </w:rPr>
              <w:t>Chapter 4</w:t>
            </w:r>
          </w:p>
          <w:p w14:paraId="6D6C4E46" w14:textId="77777777" w:rsidR="00512797" w:rsidRPr="001C14EA" w:rsidRDefault="00512797" w:rsidP="00052121">
            <w:pPr>
              <w:spacing w:after="0" w:line="240" w:lineRule="auto"/>
              <w:jc w:val="center"/>
              <w:rPr>
                <w:rFonts w:ascii="Verdana" w:eastAsia="Times New Roman" w:hAnsi="Verdana" w:cs="Times New Roman"/>
                <w:color w:val="000000"/>
              </w:rPr>
            </w:pPr>
          </w:p>
        </w:tc>
      </w:tr>
      <w:tr w:rsidR="00512797" w:rsidRPr="001C14EA" w14:paraId="1CCE8AB0" w14:textId="77777777" w:rsidTr="00052121">
        <w:trPr>
          <w:trHeight w:val="1425"/>
        </w:trPr>
        <w:tc>
          <w:tcPr>
            <w:tcW w:w="947" w:type="dxa"/>
            <w:tcBorders>
              <w:top w:val="nil"/>
              <w:left w:val="single" w:sz="4" w:space="0" w:color="000000"/>
              <w:bottom w:val="single" w:sz="4" w:space="0" w:color="000000"/>
              <w:right w:val="single" w:sz="4" w:space="0" w:color="000000"/>
            </w:tcBorders>
            <w:shd w:val="clear" w:color="auto" w:fill="auto"/>
            <w:vAlign w:val="center"/>
            <w:hideMark/>
          </w:tcPr>
          <w:p w14:paraId="7D6287A2"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6</w:t>
            </w:r>
          </w:p>
        </w:tc>
        <w:tc>
          <w:tcPr>
            <w:tcW w:w="1913" w:type="dxa"/>
            <w:tcBorders>
              <w:top w:val="nil"/>
              <w:left w:val="nil"/>
              <w:bottom w:val="single" w:sz="4" w:space="0" w:color="000000"/>
              <w:right w:val="single" w:sz="4" w:space="0" w:color="000000"/>
            </w:tcBorders>
            <w:shd w:val="clear" w:color="auto" w:fill="auto"/>
            <w:vAlign w:val="center"/>
            <w:hideMark/>
          </w:tcPr>
          <w:p w14:paraId="47FA40AC" w14:textId="77777777" w:rsidR="00512797"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Identification of Criminal Suspects: Field and Laboratory Services</w:t>
            </w:r>
          </w:p>
          <w:p w14:paraId="668FD2D6" w14:textId="77777777" w:rsidR="00512797" w:rsidRPr="001C14EA" w:rsidRDefault="00512797" w:rsidP="00052121">
            <w:pPr>
              <w:spacing w:after="0" w:line="240" w:lineRule="auto"/>
              <w:jc w:val="center"/>
              <w:rPr>
                <w:rFonts w:ascii="Verdana" w:eastAsia="Times New Roman" w:hAnsi="Verdana" w:cs="Times New Roman"/>
                <w:color w:val="000000"/>
              </w:rPr>
            </w:pPr>
          </w:p>
        </w:tc>
        <w:tc>
          <w:tcPr>
            <w:tcW w:w="1764" w:type="dxa"/>
            <w:tcBorders>
              <w:top w:val="nil"/>
              <w:left w:val="nil"/>
              <w:bottom w:val="single" w:sz="4" w:space="0" w:color="000000"/>
              <w:right w:val="single" w:sz="4" w:space="0" w:color="000000"/>
            </w:tcBorders>
            <w:shd w:val="clear" w:color="auto" w:fill="auto"/>
            <w:vAlign w:val="center"/>
            <w:hideMark/>
          </w:tcPr>
          <w:p w14:paraId="3698391B"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 xml:space="preserve">LO </w:t>
            </w:r>
            <w:r>
              <w:rPr>
                <w:rFonts w:ascii="Verdana" w:eastAsia="Times New Roman" w:hAnsi="Verdana" w:cs="Times New Roman"/>
                <w:color w:val="000000"/>
              </w:rPr>
              <w:t>4</w:t>
            </w:r>
          </w:p>
        </w:tc>
        <w:tc>
          <w:tcPr>
            <w:tcW w:w="2066" w:type="dxa"/>
            <w:tcBorders>
              <w:top w:val="nil"/>
              <w:left w:val="nil"/>
              <w:bottom w:val="single" w:sz="4" w:space="0" w:color="000000"/>
              <w:right w:val="single" w:sz="4" w:space="0" w:color="000000"/>
            </w:tcBorders>
            <w:shd w:val="clear" w:color="auto" w:fill="auto"/>
            <w:vAlign w:val="center"/>
            <w:hideMark/>
          </w:tcPr>
          <w:p w14:paraId="08D380BA"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Chapter 4 - Identification of Criminal Suspects: Field and Laboratory Services</w:t>
            </w:r>
            <w:r w:rsidRPr="001C14EA">
              <w:rPr>
                <w:rFonts w:ascii="Verdana" w:eastAsia="Times New Roman" w:hAnsi="Verdana" w:cs="Times New Roman"/>
                <w:color w:val="00000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14:paraId="34FE10B9" w14:textId="77777777" w:rsidR="00512797" w:rsidRPr="00E54E5D" w:rsidRDefault="00512797" w:rsidP="00052121">
            <w:pPr>
              <w:spacing w:after="0" w:line="240" w:lineRule="auto"/>
              <w:jc w:val="center"/>
              <w:rPr>
                <w:rFonts w:ascii="Verdana" w:eastAsia="Times New Roman" w:hAnsi="Verdana" w:cs="Times New Roman"/>
                <w:b/>
                <w:bCs/>
                <w:color w:val="000000"/>
              </w:rPr>
            </w:pPr>
            <w:r>
              <w:rPr>
                <w:rFonts w:ascii="Verdana" w:eastAsia="Times New Roman" w:hAnsi="Verdana" w:cs="Times New Roman"/>
                <w:color w:val="000000"/>
              </w:rPr>
              <w:t>Chapter 6</w:t>
            </w:r>
          </w:p>
          <w:p w14:paraId="11D4690B"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 xml:space="preserve">               </w:t>
            </w:r>
          </w:p>
        </w:tc>
      </w:tr>
      <w:tr w:rsidR="00512797" w:rsidRPr="001C14EA" w14:paraId="41D30B3D" w14:textId="77777777" w:rsidTr="00052121">
        <w:trPr>
          <w:trHeight w:val="1673"/>
        </w:trPr>
        <w:tc>
          <w:tcPr>
            <w:tcW w:w="947" w:type="dxa"/>
            <w:tcBorders>
              <w:top w:val="nil"/>
              <w:left w:val="single" w:sz="4" w:space="0" w:color="000000"/>
              <w:bottom w:val="single" w:sz="4" w:space="0" w:color="000000"/>
              <w:right w:val="single" w:sz="4" w:space="0" w:color="000000"/>
            </w:tcBorders>
            <w:shd w:val="clear" w:color="auto" w:fill="auto"/>
            <w:vAlign w:val="center"/>
            <w:hideMark/>
          </w:tcPr>
          <w:p w14:paraId="3AAB448D"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7</w:t>
            </w:r>
          </w:p>
        </w:tc>
        <w:tc>
          <w:tcPr>
            <w:tcW w:w="1913" w:type="dxa"/>
            <w:tcBorders>
              <w:top w:val="nil"/>
              <w:left w:val="nil"/>
              <w:bottom w:val="single" w:sz="4" w:space="0" w:color="000000"/>
              <w:right w:val="single" w:sz="4" w:space="0" w:color="000000"/>
            </w:tcBorders>
            <w:shd w:val="clear" w:color="auto" w:fill="auto"/>
            <w:vAlign w:val="center"/>
            <w:hideMark/>
          </w:tcPr>
          <w:p w14:paraId="57719B0E" w14:textId="77777777" w:rsidR="00512797" w:rsidRPr="00E54E5D"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Interview and Interrogations</w:t>
            </w:r>
          </w:p>
        </w:tc>
        <w:tc>
          <w:tcPr>
            <w:tcW w:w="1764" w:type="dxa"/>
            <w:tcBorders>
              <w:top w:val="nil"/>
              <w:left w:val="nil"/>
              <w:bottom w:val="single" w:sz="4" w:space="0" w:color="000000"/>
              <w:right w:val="single" w:sz="4" w:space="0" w:color="000000"/>
            </w:tcBorders>
            <w:shd w:val="clear" w:color="auto" w:fill="auto"/>
            <w:vAlign w:val="center"/>
            <w:hideMark/>
          </w:tcPr>
          <w:p w14:paraId="3C564D04"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LO3</w:t>
            </w:r>
          </w:p>
        </w:tc>
        <w:tc>
          <w:tcPr>
            <w:tcW w:w="2066" w:type="dxa"/>
            <w:tcBorders>
              <w:top w:val="nil"/>
              <w:left w:val="nil"/>
              <w:bottom w:val="single" w:sz="4" w:space="0" w:color="000000"/>
              <w:right w:val="single" w:sz="4" w:space="0" w:color="000000"/>
            </w:tcBorders>
            <w:shd w:val="clear" w:color="auto" w:fill="auto"/>
            <w:vAlign w:val="center"/>
            <w:hideMark/>
          </w:tcPr>
          <w:p w14:paraId="55D55FA1" w14:textId="77777777" w:rsidR="00512797" w:rsidRPr="00BB56F8" w:rsidRDefault="00512797" w:rsidP="00052121">
            <w:pPr>
              <w:jc w:val="center"/>
              <w:rPr>
                <w:rFonts w:ascii="Verdana" w:eastAsia="Times New Roman" w:hAnsi="Verdana" w:cs="Times New Roman"/>
              </w:rPr>
            </w:pPr>
            <w:r>
              <w:rPr>
                <w:rFonts w:ascii="Verdana" w:eastAsia="Times New Roman" w:hAnsi="Verdana" w:cs="Times New Roman"/>
                <w:color w:val="000000"/>
              </w:rPr>
              <w:t>Chapter 6 -Interview and Interrogations</w:t>
            </w:r>
          </w:p>
        </w:tc>
        <w:tc>
          <w:tcPr>
            <w:tcW w:w="2370" w:type="dxa"/>
            <w:tcBorders>
              <w:top w:val="nil"/>
              <w:left w:val="nil"/>
              <w:bottom w:val="single" w:sz="4" w:space="0" w:color="000000"/>
              <w:right w:val="single" w:sz="4" w:space="0" w:color="000000"/>
            </w:tcBorders>
            <w:shd w:val="clear" w:color="auto" w:fill="auto"/>
            <w:vAlign w:val="center"/>
            <w:hideMark/>
          </w:tcPr>
          <w:p w14:paraId="75C280C5"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Chapter 19</w:t>
            </w:r>
            <w:r w:rsidRPr="001C14EA">
              <w:rPr>
                <w:rFonts w:ascii="Verdana" w:eastAsia="Times New Roman" w:hAnsi="Verdana" w:cs="Times New Roman"/>
                <w:color w:val="000000"/>
              </w:rPr>
              <w:t xml:space="preserve">              </w:t>
            </w:r>
          </w:p>
        </w:tc>
      </w:tr>
      <w:tr w:rsidR="00512797" w:rsidRPr="001C14EA" w14:paraId="35FFC0F4" w14:textId="77777777" w:rsidTr="00052121">
        <w:trPr>
          <w:trHeight w:val="1710"/>
        </w:trPr>
        <w:tc>
          <w:tcPr>
            <w:tcW w:w="947" w:type="dxa"/>
            <w:tcBorders>
              <w:top w:val="nil"/>
              <w:left w:val="single" w:sz="4" w:space="0" w:color="000000"/>
              <w:bottom w:val="single" w:sz="4" w:space="0" w:color="000000"/>
              <w:right w:val="single" w:sz="4" w:space="0" w:color="000000"/>
            </w:tcBorders>
            <w:shd w:val="clear" w:color="auto" w:fill="auto"/>
            <w:vAlign w:val="center"/>
            <w:hideMark/>
          </w:tcPr>
          <w:p w14:paraId="5862FECC"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8</w:t>
            </w:r>
          </w:p>
        </w:tc>
        <w:tc>
          <w:tcPr>
            <w:tcW w:w="1913" w:type="dxa"/>
            <w:tcBorders>
              <w:top w:val="nil"/>
              <w:left w:val="nil"/>
              <w:bottom w:val="single" w:sz="4" w:space="0" w:color="000000"/>
              <w:right w:val="single" w:sz="4" w:space="0" w:color="000000"/>
            </w:tcBorders>
            <w:shd w:val="clear" w:color="auto" w:fill="auto"/>
            <w:vAlign w:val="center"/>
            <w:hideMark/>
          </w:tcPr>
          <w:p w14:paraId="68D5B791"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Preparations for Court</w:t>
            </w:r>
          </w:p>
        </w:tc>
        <w:tc>
          <w:tcPr>
            <w:tcW w:w="1764" w:type="dxa"/>
            <w:tcBorders>
              <w:top w:val="nil"/>
              <w:left w:val="nil"/>
              <w:bottom w:val="single" w:sz="4" w:space="0" w:color="000000"/>
              <w:right w:val="single" w:sz="4" w:space="0" w:color="000000"/>
            </w:tcBorders>
            <w:shd w:val="clear" w:color="auto" w:fill="auto"/>
            <w:vAlign w:val="center"/>
            <w:hideMark/>
          </w:tcPr>
          <w:p w14:paraId="69F01F3F" w14:textId="77777777" w:rsidR="00512797"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 xml:space="preserve">LO </w:t>
            </w:r>
            <w:r>
              <w:rPr>
                <w:rFonts w:ascii="Verdana" w:eastAsia="Times New Roman" w:hAnsi="Verdana" w:cs="Times New Roman"/>
                <w:color w:val="000000"/>
              </w:rPr>
              <w:t>4</w:t>
            </w:r>
          </w:p>
          <w:p w14:paraId="3BEBB178"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LO 5</w:t>
            </w:r>
            <w:r w:rsidRPr="001C14EA">
              <w:rPr>
                <w:rFonts w:ascii="Verdana" w:eastAsia="Times New Roman" w:hAnsi="Verdana" w:cs="Times New Roman"/>
                <w:color w:val="000000"/>
              </w:rPr>
              <w:t xml:space="preserve">          </w:t>
            </w:r>
          </w:p>
        </w:tc>
        <w:tc>
          <w:tcPr>
            <w:tcW w:w="2066" w:type="dxa"/>
            <w:tcBorders>
              <w:top w:val="nil"/>
              <w:left w:val="nil"/>
              <w:bottom w:val="single" w:sz="4" w:space="0" w:color="000000"/>
              <w:right w:val="single" w:sz="4" w:space="0" w:color="000000"/>
            </w:tcBorders>
            <w:shd w:val="clear" w:color="auto" w:fill="auto"/>
            <w:vAlign w:val="center"/>
            <w:hideMark/>
          </w:tcPr>
          <w:p w14:paraId="5C040C8D"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Chapter 19 -Preparations for Court</w:t>
            </w:r>
          </w:p>
        </w:tc>
        <w:tc>
          <w:tcPr>
            <w:tcW w:w="2370" w:type="dxa"/>
            <w:tcBorders>
              <w:top w:val="nil"/>
              <w:left w:val="nil"/>
              <w:bottom w:val="single" w:sz="4" w:space="0" w:color="000000"/>
              <w:right w:val="single" w:sz="4" w:space="0" w:color="000000"/>
            </w:tcBorders>
            <w:shd w:val="clear" w:color="auto" w:fill="auto"/>
            <w:vAlign w:val="center"/>
            <w:hideMark/>
          </w:tcPr>
          <w:p w14:paraId="226273C3" w14:textId="77777777" w:rsidR="00512797" w:rsidRPr="001C14EA" w:rsidRDefault="00512797" w:rsidP="00052121">
            <w:pPr>
              <w:spacing w:after="0" w:line="240" w:lineRule="auto"/>
              <w:jc w:val="center"/>
              <w:rPr>
                <w:rFonts w:ascii="Verdana" w:eastAsia="Times New Roman" w:hAnsi="Verdana" w:cs="Times New Roman"/>
                <w:color w:val="000000"/>
              </w:rPr>
            </w:pPr>
            <w:r w:rsidRPr="00D3572D">
              <w:rPr>
                <w:rFonts w:ascii="Verdana" w:eastAsia="Times New Roman" w:hAnsi="Verdana" w:cs="Times New Roman"/>
                <w:b/>
                <w:bCs/>
                <w:color w:val="000000"/>
              </w:rPr>
              <w:t xml:space="preserve">Test Chapters </w:t>
            </w:r>
            <w:r>
              <w:rPr>
                <w:rFonts w:ascii="Verdana" w:eastAsia="Times New Roman" w:hAnsi="Verdana" w:cs="Times New Roman"/>
                <w:b/>
                <w:bCs/>
                <w:color w:val="000000"/>
              </w:rPr>
              <w:t xml:space="preserve">  4</w:t>
            </w:r>
            <w:r w:rsidRPr="00D3572D">
              <w:rPr>
                <w:rFonts w:ascii="Verdana" w:eastAsia="Times New Roman" w:hAnsi="Verdana" w:cs="Times New Roman"/>
                <w:b/>
                <w:bCs/>
                <w:color w:val="000000"/>
              </w:rPr>
              <w:t xml:space="preserve">, </w:t>
            </w:r>
            <w:r>
              <w:rPr>
                <w:rFonts w:ascii="Verdana" w:eastAsia="Times New Roman" w:hAnsi="Verdana" w:cs="Times New Roman"/>
                <w:b/>
                <w:bCs/>
                <w:color w:val="000000"/>
              </w:rPr>
              <w:t>6</w:t>
            </w:r>
            <w:r w:rsidRPr="00D3572D">
              <w:rPr>
                <w:rFonts w:ascii="Verdana" w:eastAsia="Times New Roman" w:hAnsi="Verdana" w:cs="Times New Roman"/>
                <w:b/>
                <w:bCs/>
                <w:color w:val="000000"/>
              </w:rPr>
              <w:t xml:space="preserve">, &amp; </w:t>
            </w:r>
            <w:r>
              <w:rPr>
                <w:rFonts w:ascii="Verdana" w:eastAsia="Times New Roman" w:hAnsi="Verdana" w:cs="Times New Roman"/>
                <w:b/>
                <w:bCs/>
                <w:color w:val="000000"/>
              </w:rPr>
              <w:t>19</w:t>
            </w:r>
            <w:r w:rsidRPr="001C14EA">
              <w:rPr>
                <w:rFonts w:ascii="Verdana" w:eastAsia="Times New Roman" w:hAnsi="Verdana" w:cs="Times New Roman"/>
                <w:color w:val="000000"/>
              </w:rPr>
              <w:t xml:space="preserve"> </w:t>
            </w:r>
          </w:p>
        </w:tc>
      </w:tr>
      <w:tr w:rsidR="00512797" w:rsidRPr="001C14EA" w14:paraId="1B5B4193" w14:textId="77777777" w:rsidTr="00052121">
        <w:trPr>
          <w:trHeight w:val="855"/>
        </w:trPr>
        <w:tc>
          <w:tcPr>
            <w:tcW w:w="947" w:type="dxa"/>
            <w:tcBorders>
              <w:top w:val="nil"/>
              <w:left w:val="single" w:sz="4" w:space="0" w:color="000000"/>
              <w:bottom w:val="single" w:sz="4" w:space="0" w:color="000000"/>
              <w:right w:val="single" w:sz="4" w:space="0" w:color="000000"/>
            </w:tcBorders>
            <w:shd w:val="clear" w:color="auto" w:fill="auto"/>
            <w:vAlign w:val="center"/>
            <w:hideMark/>
          </w:tcPr>
          <w:p w14:paraId="2F9A2490"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9</w:t>
            </w:r>
          </w:p>
        </w:tc>
        <w:tc>
          <w:tcPr>
            <w:tcW w:w="1913" w:type="dxa"/>
            <w:tcBorders>
              <w:top w:val="nil"/>
              <w:left w:val="nil"/>
              <w:bottom w:val="single" w:sz="4" w:space="0" w:color="000000"/>
              <w:right w:val="single" w:sz="4" w:space="0" w:color="000000"/>
            </w:tcBorders>
            <w:shd w:val="clear" w:color="auto" w:fill="auto"/>
            <w:vAlign w:val="center"/>
            <w:hideMark/>
          </w:tcPr>
          <w:p w14:paraId="47796C92" w14:textId="77777777" w:rsidR="00512797" w:rsidRPr="004B34CF" w:rsidRDefault="00512797" w:rsidP="00052121">
            <w:pPr>
              <w:spacing w:after="0" w:line="240" w:lineRule="auto"/>
              <w:jc w:val="center"/>
              <w:rPr>
                <w:rFonts w:ascii="Verdana" w:eastAsia="Times New Roman" w:hAnsi="Verdana" w:cs="Times New Roman"/>
                <w:b/>
                <w:bCs/>
                <w:color w:val="000000"/>
              </w:rPr>
            </w:pPr>
            <w:r w:rsidRPr="004B34CF">
              <w:rPr>
                <w:rFonts w:ascii="Verdana" w:eastAsia="Times New Roman" w:hAnsi="Verdana" w:cs="Times New Roman"/>
                <w:b/>
                <w:bCs/>
                <w:color w:val="000000"/>
              </w:rPr>
              <w:t>Test 2</w:t>
            </w:r>
          </w:p>
        </w:tc>
        <w:tc>
          <w:tcPr>
            <w:tcW w:w="1764" w:type="dxa"/>
            <w:tcBorders>
              <w:top w:val="nil"/>
              <w:left w:val="nil"/>
              <w:bottom w:val="single" w:sz="4" w:space="0" w:color="000000"/>
              <w:right w:val="single" w:sz="4" w:space="0" w:color="000000"/>
            </w:tcBorders>
            <w:shd w:val="clear" w:color="auto" w:fill="auto"/>
            <w:vAlign w:val="center"/>
            <w:hideMark/>
          </w:tcPr>
          <w:p w14:paraId="18470917" w14:textId="77777777" w:rsidR="00512797"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 xml:space="preserve">LO </w:t>
            </w:r>
            <w:r>
              <w:rPr>
                <w:rFonts w:ascii="Verdana" w:eastAsia="Times New Roman" w:hAnsi="Verdana" w:cs="Times New Roman"/>
                <w:color w:val="000000"/>
              </w:rPr>
              <w:t>3</w:t>
            </w:r>
          </w:p>
          <w:p w14:paraId="783467FB" w14:textId="77777777" w:rsidR="00512797"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 xml:space="preserve">LO </w:t>
            </w:r>
            <w:r>
              <w:rPr>
                <w:rFonts w:ascii="Verdana" w:eastAsia="Times New Roman" w:hAnsi="Verdana" w:cs="Times New Roman"/>
                <w:color w:val="000000"/>
              </w:rPr>
              <w:t xml:space="preserve">4 </w:t>
            </w:r>
          </w:p>
          <w:p w14:paraId="0D8603F8"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LO 5</w:t>
            </w:r>
          </w:p>
        </w:tc>
        <w:tc>
          <w:tcPr>
            <w:tcW w:w="2066" w:type="dxa"/>
            <w:tcBorders>
              <w:top w:val="nil"/>
              <w:left w:val="nil"/>
              <w:bottom w:val="single" w:sz="4" w:space="0" w:color="000000"/>
              <w:right w:val="single" w:sz="4" w:space="0" w:color="000000"/>
            </w:tcBorders>
            <w:shd w:val="clear" w:color="auto" w:fill="auto"/>
            <w:vAlign w:val="center"/>
            <w:hideMark/>
          </w:tcPr>
          <w:p w14:paraId="6952F744" w14:textId="77777777" w:rsidR="00512797" w:rsidRPr="001C14EA" w:rsidRDefault="00512797" w:rsidP="00052121">
            <w:pPr>
              <w:spacing w:after="0" w:line="240" w:lineRule="auto"/>
              <w:jc w:val="center"/>
              <w:rPr>
                <w:rFonts w:ascii="Verdana" w:eastAsia="Times New Roman" w:hAnsi="Verdana" w:cs="Times New Roman"/>
                <w:color w:val="000000"/>
              </w:rPr>
            </w:pPr>
            <w:r w:rsidRPr="00D3572D">
              <w:rPr>
                <w:rFonts w:ascii="Verdana" w:eastAsia="Times New Roman" w:hAnsi="Verdana" w:cs="Times New Roman"/>
                <w:b/>
                <w:bCs/>
                <w:color w:val="000000"/>
              </w:rPr>
              <w:t>Test</w:t>
            </w:r>
            <w:r>
              <w:rPr>
                <w:rFonts w:ascii="Verdana" w:eastAsia="Times New Roman" w:hAnsi="Verdana" w:cs="Times New Roman"/>
                <w:b/>
                <w:bCs/>
                <w:color w:val="000000"/>
              </w:rPr>
              <w:t xml:space="preserve">  2 </w:t>
            </w:r>
            <w:r w:rsidRPr="00D3572D">
              <w:rPr>
                <w:rFonts w:ascii="Verdana" w:eastAsia="Times New Roman" w:hAnsi="Verdana" w:cs="Times New Roman"/>
                <w:b/>
                <w:bCs/>
                <w:color w:val="000000"/>
              </w:rPr>
              <w:t xml:space="preserve">Chapters </w:t>
            </w:r>
            <w:r>
              <w:rPr>
                <w:rFonts w:ascii="Verdana" w:eastAsia="Times New Roman" w:hAnsi="Verdana" w:cs="Times New Roman"/>
                <w:b/>
                <w:bCs/>
                <w:color w:val="000000"/>
              </w:rPr>
              <w:t xml:space="preserve">      4</w:t>
            </w:r>
            <w:r w:rsidRPr="00D3572D">
              <w:rPr>
                <w:rFonts w:ascii="Verdana" w:eastAsia="Times New Roman" w:hAnsi="Verdana" w:cs="Times New Roman"/>
                <w:b/>
                <w:bCs/>
                <w:color w:val="000000"/>
              </w:rPr>
              <w:t xml:space="preserve">, </w:t>
            </w:r>
            <w:r>
              <w:rPr>
                <w:rFonts w:ascii="Verdana" w:eastAsia="Times New Roman" w:hAnsi="Verdana" w:cs="Times New Roman"/>
                <w:b/>
                <w:bCs/>
                <w:color w:val="000000"/>
              </w:rPr>
              <w:t>6</w:t>
            </w:r>
            <w:r w:rsidRPr="00D3572D">
              <w:rPr>
                <w:rFonts w:ascii="Verdana" w:eastAsia="Times New Roman" w:hAnsi="Verdana" w:cs="Times New Roman"/>
                <w:b/>
                <w:bCs/>
                <w:color w:val="000000"/>
              </w:rPr>
              <w:t xml:space="preserve">, &amp; </w:t>
            </w:r>
            <w:r>
              <w:rPr>
                <w:rFonts w:ascii="Verdana" w:eastAsia="Times New Roman" w:hAnsi="Verdana" w:cs="Times New Roman"/>
                <w:b/>
                <w:bCs/>
                <w:color w:val="000000"/>
              </w:rPr>
              <w:t>19</w:t>
            </w:r>
          </w:p>
        </w:tc>
        <w:tc>
          <w:tcPr>
            <w:tcW w:w="2370" w:type="dxa"/>
            <w:tcBorders>
              <w:top w:val="nil"/>
              <w:left w:val="nil"/>
              <w:bottom w:val="single" w:sz="4" w:space="0" w:color="000000"/>
              <w:right w:val="single" w:sz="4" w:space="0" w:color="000000"/>
            </w:tcBorders>
            <w:shd w:val="clear" w:color="auto" w:fill="auto"/>
            <w:vAlign w:val="center"/>
            <w:hideMark/>
          </w:tcPr>
          <w:p w14:paraId="2EE4D20E"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Chapter 14</w:t>
            </w:r>
            <w:r w:rsidRPr="001C14EA">
              <w:rPr>
                <w:rFonts w:ascii="Verdana" w:eastAsia="Times New Roman" w:hAnsi="Verdana" w:cs="Times New Roman"/>
                <w:color w:val="000000"/>
              </w:rPr>
              <w:t xml:space="preserve">             </w:t>
            </w:r>
          </w:p>
        </w:tc>
      </w:tr>
      <w:tr w:rsidR="00512797" w:rsidRPr="001C14EA" w14:paraId="601DD17C" w14:textId="77777777" w:rsidTr="00052121">
        <w:trPr>
          <w:trHeight w:val="1425"/>
        </w:trPr>
        <w:tc>
          <w:tcPr>
            <w:tcW w:w="947" w:type="dxa"/>
            <w:tcBorders>
              <w:top w:val="nil"/>
              <w:left w:val="single" w:sz="4" w:space="0" w:color="000000"/>
              <w:bottom w:val="single" w:sz="4" w:space="0" w:color="000000"/>
              <w:right w:val="single" w:sz="4" w:space="0" w:color="000000"/>
            </w:tcBorders>
            <w:shd w:val="clear" w:color="auto" w:fill="auto"/>
            <w:vAlign w:val="center"/>
            <w:hideMark/>
          </w:tcPr>
          <w:p w14:paraId="16EF59C1"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10</w:t>
            </w:r>
          </w:p>
        </w:tc>
        <w:tc>
          <w:tcPr>
            <w:tcW w:w="1913" w:type="dxa"/>
            <w:tcBorders>
              <w:top w:val="nil"/>
              <w:left w:val="nil"/>
              <w:bottom w:val="single" w:sz="4" w:space="0" w:color="000000"/>
              <w:right w:val="single" w:sz="4" w:space="0" w:color="000000"/>
            </w:tcBorders>
            <w:shd w:val="clear" w:color="auto" w:fill="auto"/>
            <w:vAlign w:val="center"/>
            <w:hideMark/>
          </w:tcPr>
          <w:p w14:paraId="7753012D"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 xml:space="preserve"> Theft and Related Offenses</w:t>
            </w:r>
          </w:p>
        </w:tc>
        <w:tc>
          <w:tcPr>
            <w:tcW w:w="1764" w:type="dxa"/>
            <w:tcBorders>
              <w:top w:val="nil"/>
              <w:left w:val="nil"/>
              <w:bottom w:val="single" w:sz="4" w:space="0" w:color="000000"/>
              <w:right w:val="single" w:sz="4" w:space="0" w:color="000000"/>
            </w:tcBorders>
            <w:shd w:val="clear" w:color="auto" w:fill="auto"/>
            <w:vAlign w:val="center"/>
          </w:tcPr>
          <w:p w14:paraId="466100CD" w14:textId="77777777" w:rsidR="00512797"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LO 1</w:t>
            </w:r>
          </w:p>
          <w:p w14:paraId="12689037"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LO 5</w:t>
            </w:r>
          </w:p>
        </w:tc>
        <w:tc>
          <w:tcPr>
            <w:tcW w:w="2066" w:type="dxa"/>
            <w:tcBorders>
              <w:top w:val="nil"/>
              <w:left w:val="nil"/>
              <w:bottom w:val="single" w:sz="4" w:space="0" w:color="000000"/>
              <w:right w:val="single" w:sz="4" w:space="0" w:color="000000"/>
            </w:tcBorders>
            <w:shd w:val="clear" w:color="auto" w:fill="auto"/>
            <w:vAlign w:val="center"/>
            <w:hideMark/>
          </w:tcPr>
          <w:p w14:paraId="50715C5B"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Chapter 14 - Theft and Related Offenses</w:t>
            </w:r>
          </w:p>
        </w:tc>
        <w:tc>
          <w:tcPr>
            <w:tcW w:w="2370" w:type="dxa"/>
            <w:tcBorders>
              <w:top w:val="nil"/>
              <w:left w:val="nil"/>
              <w:bottom w:val="single" w:sz="4" w:space="0" w:color="000000"/>
              <w:right w:val="single" w:sz="4" w:space="0" w:color="000000"/>
            </w:tcBorders>
            <w:shd w:val="clear" w:color="auto" w:fill="auto"/>
            <w:vAlign w:val="center"/>
            <w:hideMark/>
          </w:tcPr>
          <w:p w14:paraId="27F0E8C0"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Chapter 11 -</w:t>
            </w:r>
            <w:r w:rsidRPr="001C14EA">
              <w:rPr>
                <w:rFonts w:ascii="Verdana" w:eastAsia="Times New Roman" w:hAnsi="Verdana" w:cs="Times New Roman"/>
                <w:color w:val="000000"/>
              </w:rPr>
              <w:t xml:space="preserve">  </w:t>
            </w:r>
            <w:r w:rsidRPr="00312FFE">
              <w:rPr>
                <w:rFonts w:ascii="Verdana" w:eastAsia="Times New Roman" w:hAnsi="Verdana" w:cs="Times New Roman"/>
                <w:b/>
                <w:bCs/>
                <w:color w:val="000000"/>
              </w:rPr>
              <w:t xml:space="preserve">Research Paper Due Week 11   </w:t>
            </w:r>
            <w:r w:rsidRPr="001C14EA">
              <w:rPr>
                <w:rFonts w:ascii="Verdana" w:eastAsia="Times New Roman" w:hAnsi="Verdana" w:cs="Times New Roman"/>
                <w:color w:val="000000"/>
              </w:rPr>
              <w:t xml:space="preserve">                   </w:t>
            </w:r>
          </w:p>
        </w:tc>
      </w:tr>
      <w:tr w:rsidR="00512797" w:rsidRPr="001C14EA" w14:paraId="45D7F19E" w14:textId="77777777" w:rsidTr="00052121">
        <w:trPr>
          <w:trHeight w:val="1140"/>
        </w:trPr>
        <w:tc>
          <w:tcPr>
            <w:tcW w:w="947" w:type="dxa"/>
            <w:tcBorders>
              <w:top w:val="nil"/>
              <w:left w:val="single" w:sz="4" w:space="0" w:color="000000"/>
              <w:bottom w:val="single" w:sz="4" w:space="0" w:color="000000"/>
              <w:right w:val="single" w:sz="4" w:space="0" w:color="000000"/>
            </w:tcBorders>
            <w:shd w:val="clear" w:color="auto" w:fill="auto"/>
            <w:vAlign w:val="center"/>
            <w:hideMark/>
          </w:tcPr>
          <w:p w14:paraId="72FA63AD"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11</w:t>
            </w:r>
          </w:p>
        </w:tc>
        <w:tc>
          <w:tcPr>
            <w:tcW w:w="1913" w:type="dxa"/>
            <w:tcBorders>
              <w:top w:val="nil"/>
              <w:left w:val="nil"/>
              <w:bottom w:val="single" w:sz="4" w:space="0" w:color="000000"/>
              <w:right w:val="single" w:sz="4" w:space="0" w:color="000000"/>
            </w:tcBorders>
            <w:shd w:val="clear" w:color="auto" w:fill="auto"/>
            <w:vAlign w:val="center"/>
            <w:hideMark/>
          </w:tcPr>
          <w:p w14:paraId="0ACED7B1" w14:textId="77777777" w:rsidR="00512797" w:rsidRDefault="00512797" w:rsidP="00052121">
            <w:pPr>
              <w:spacing w:after="0" w:line="240" w:lineRule="auto"/>
              <w:jc w:val="center"/>
              <w:rPr>
                <w:rFonts w:ascii="Verdana" w:eastAsia="Times New Roman" w:hAnsi="Verdana" w:cs="Times New Roman"/>
                <w:b/>
                <w:bCs/>
                <w:color w:val="000000"/>
              </w:rPr>
            </w:pPr>
            <w:r w:rsidRPr="00312FFE">
              <w:rPr>
                <w:rFonts w:ascii="Verdana" w:eastAsia="Times New Roman" w:hAnsi="Verdana" w:cs="Times New Roman"/>
                <w:b/>
                <w:bCs/>
                <w:color w:val="000000"/>
              </w:rPr>
              <w:t>Research Paper Due</w:t>
            </w:r>
            <w:r>
              <w:rPr>
                <w:rFonts w:ascii="Verdana" w:eastAsia="Times New Roman" w:hAnsi="Verdana" w:cs="Times New Roman"/>
                <w:color w:val="000000"/>
              </w:rPr>
              <w:t xml:space="preserve"> Assault and Related Offenses</w:t>
            </w:r>
          </w:p>
          <w:p w14:paraId="3C354DE2" w14:textId="77777777" w:rsidR="00512797" w:rsidRPr="00DE37D1" w:rsidRDefault="00512797" w:rsidP="00052121">
            <w:pPr>
              <w:spacing w:after="0" w:line="240" w:lineRule="auto"/>
              <w:jc w:val="center"/>
              <w:rPr>
                <w:rFonts w:ascii="Verdana" w:eastAsia="Times New Roman" w:hAnsi="Verdana" w:cs="Times New Roman"/>
                <w:b/>
                <w:bCs/>
                <w:color w:val="000000"/>
              </w:rPr>
            </w:pPr>
          </w:p>
        </w:tc>
        <w:tc>
          <w:tcPr>
            <w:tcW w:w="1764" w:type="dxa"/>
            <w:tcBorders>
              <w:top w:val="nil"/>
              <w:left w:val="nil"/>
              <w:bottom w:val="single" w:sz="4" w:space="0" w:color="000000"/>
              <w:right w:val="single" w:sz="4" w:space="0" w:color="000000"/>
            </w:tcBorders>
            <w:shd w:val="clear" w:color="auto" w:fill="auto"/>
            <w:vAlign w:val="center"/>
            <w:hideMark/>
          </w:tcPr>
          <w:p w14:paraId="63F9B3DC" w14:textId="77777777" w:rsidR="00512797"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LO 1</w:t>
            </w:r>
          </w:p>
          <w:p w14:paraId="7D75FA2D"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LO 5</w:t>
            </w:r>
            <w:r w:rsidRPr="001C14EA">
              <w:rPr>
                <w:rFonts w:ascii="Verdana" w:eastAsia="Times New Roman" w:hAnsi="Verdana" w:cs="Times New Roman"/>
                <w:color w:val="000000"/>
              </w:rPr>
              <w:t xml:space="preserve">                              </w:t>
            </w:r>
          </w:p>
        </w:tc>
        <w:tc>
          <w:tcPr>
            <w:tcW w:w="2066" w:type="dxa"/>
            <w:tcBorders>
              <w:top w:val="nil"/>
              <w:left w:val="nil"/>
              <w:bottom w:val="single" w:sz="4" w:space="0" w:color="000000"/>
              <w:right w:val="single" w:sz="4" w:space="0" w:color="000000"/>
            </w:tcBorders>
            <w:shd w:val="clear" w:color="auto" w:fill="auto"/>
            <w:vAlign w:val="center"/>
            <w:hideMark/>
          </w:tcPr>
          <w:p w14:paraId="320B88D5"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 xml:space="preserve">Chapter </w:t>
            </w:r>
            <w:r>
              <w:rPr>
                <w:rFonts w:ascii="Verdana" w:eastAsia="Times New Roman" w:hAnsi="Verdana" w:cs="Times New Roman"/>
                <w:color w:val="000000"/>
              </w:rPr>
              <w:t>11 - Assault and Related Offenses</w:t>
            </w:r>
          </w:p>
        </w:tc>
        <w:tc>
          <w:tcPr>
            <w:tcW w:w="2370" w:type="dxa"/>
            <w:tcBorders>
              <w:top w:val="nil"/>
              <w:left w:val="nil"/>
              <w:bottom w:val="single" w:sz="4" w:space="0" w:color="000000"/>
              <w:right w:val="single" w:sz="4" w:space="0" w:color="000000"/>
            </w:tcBorders>
            <w:shd w:val="clear" w:color="auto" w:fill="auto"/>
            <w:vAlign w:val="center"/>
            <w:hideMark/>
          </w:tcPr>
          <w:p w14:paraId="7F8D3036" w14:textId="77777777" w:rsidR="00512797"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Chapter 10</w:t>
            </w:r>
          </w:p>
          <w:p w14:paraId="667F89D7"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 xml:space="preserve"> </w:t>
            </w:r>
          </w:p>
        </w:tc>
      </w:tr>
      <w:tr w:rsidR="00512797" w:rsidRPr="001C14EA" w14:paraId="28512975" w14:textId="77777777" w:rsidTr="00052121">
        <w:trPr>
          <w:trHeight w:val="1425"/>
        </w:trPr>
        <w:tc>
          <w:tcPr>
            <w:tcW w:w="947" w:type="dxa"/>
            <w:tcBorders>
              <w:top w:val="nil"/>
              <w:left w:val="single" w:sz="4" w:space="0" w:color="000000"/>
              <w:bottom w:val="single" w:sz="4" w:space="0" w:color="000000"/>
              <w:right w:val="single" w:sz="4" w:space="0" w:color="000000"/>
            </w:tcBorders>
            <w:shd w:val="clear" w:color="auto" w:fill="auto"/>
            <w:vAlign w:val="center"/>
            <w:hideMark/>
          </w:tcPr>
          <w:p w14:paraId="085D258D"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12</w:t>
            </w:r>
          </w:p>
        </w:tc>
        <w:tc>
          <w:tcPr>
            <w:tcW w:w="1913" w:type="dxa"/>
            <w:tcBorders>
              <w:top w:val="nil"/>
              <w:left w:val="nil"/>
              <w:bottom w:val="single" w:sz="4" w:space="0" w:color="000000"/>
              <w:right w:val="single" w:sz="4" w:space="0" w:color="000000"/>
            </w:tcBorders>
            <w:shd w:val="clear" w:color="auto" w:fill="auto"/>
            <w:vAlign w:val="center"/>
            <w:hideMark/>
          </w:tcPr>
          <w:p w14:paraId="78763BF4" w14:textId="77777777" w:rsidR="00512797" w:rsidRPr="00085F48" w:rsidRDefault="00512797" w:rsidP="00052121">
            <w:pPr>
              <w:spacing w:after="0" w:line="240" w:lineRule="auto"/>
              <w:jc w:val="center"/>
              <w:rPr>
                <w:rFonts w:ascii="Verdana" w:eastAsia="Times New Roman" w:hAnsi="Verdana" w:cs="Times New Roman"/>
                <w:b/>
                <w:bCs/>
                <w:color w:val="000000"/>
              </w:rPr>
            </w:pPr>
            <w:r w:rsidRPr="00085F48">
              <w:rPr>
                <w:rFonts w:ascii="Verdana" w:eastAsia="Times New Roman" w:hAnsi="Verdana" w:cs="Times New Roman"/>
                <w:b/>
                <w:bCs/>
                <w:color w:val="000000"/>
              </w:rPr>
              <w:t>Research Paper Due</w:t>
            </w:r>
            <w:r>
              <w:rPr>
                <w:rFonts w:ascii="Verdana" w:eastAsia="Times New Roman" w:hAnsi="Verdana" w:cs="Times New Roman"/>
                <w:color w:val="000000"/>
              </w:rPr>
              <w:t xml:space="preserve"> Robbery</w:t>
            </w:r>
          </w:p>
        </w:tc>
        <w:tc>
          <w:tcPr>
            <w:tcW w:w="1764" w:type="dxa"/>
            <w:tcBorders>
              <w:top w:val="nil"/>
              <w:left w:val="nil"/>
              <w:bottom w:val="single" w:sz="4" w:space="0" w:color="000000"/>
              <w:right w:val="single" w:sz="4" w:space="0" w:color="000000"/>
            </w:tcBorders>
            <w:shd w:val="clear" w:color="auto" w:fill="auto"/>
            <w:vAlign w:val="center"/>
            <w:hideMark/>
          </w:tcPr>
          <w:p w14:paraId="6AE70682" w14:textId="77777777" w:rsidR="00512797"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 xml:space="preserve">LO </w:t>
            </w:r>
            <w:r>
              <w:rPr>
                <w:rFonts w:ascii="Verdana" w:eastAsia="Times New Roman" w:hAnsi="Verdana" w:cs="Times New Roman"/>
                <w:color w:val="000000"/>
              </w:rPr>
              <w:t>1</w:t>
            </w:r>
          </w:p>
          <w:p w14:paraId="3BF1A7A2"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LO 5</w:t>
            </w:r>
            <w:r w:rsidRPr="001C14EA">
              <w:rPr>
                <w:rFonts w:ascii="Verdana" w:eastAsia="Times New Roman" w:hAnsi="Verdana" w:cs="Times New Roman"/>
                <w:color w:val="000000"/>
              </w:rPr>
              <w:t xml:space="preserve">                            </w:t>
            </w:r>
          </w:p>
        </w:tc>
        <w:tc>
          <w:tcPr>
            <w:tcW w:w="2066" w:type="dxa"/>
            <w:tcBorders>
              <w:top w:val="nil"/>
              <w:left w:val="nil"/>
              <w:bottom w:val="single" w:sz="4" w:space="0" w:color="000000"/>
              <w:right w:val="single" w:sz="4" w:space="0" w:color="000000"/>
            </w:tcBorders>
            <w:shd w:val="clear" w:color="auto" w:fill="auto"/>
            <w:vAlign w:val="center"/>
            <w:hideMark/>
          </w:tcPr>
          <w:p w14:paraId="40B8B5D0" w14:textId="77777777" w:rsidR="00512797" w:rsidRDefault="00512797" w:rsidP="00052121">
            <w:pPr>
              <w:spacing w:after="0" w:line="240" w:lineRule="auto"/>
              <w:jc w:val="center"/>
              <w:rPr>
                <w:rFonts w:ascii="Verdana" w:eastAsia="Times New Roman" w:hAnsi="Verdana" w:cs="Times New Roman"/>
                <w:b/>
                <w:bCs/>
                <w:color w:val="000000"/>
              </w:rPr>
            </w:pPr>
            <w:r w:rsidRPr="00085F48">
              <w:rPr>
                <w:rFonts w:ascii="Verdana" w:eastAsia="Times New Roman" w:hAnsi="Verdana" w:cs="Times New Roman"/>
                <w:b/>
                <w:bCs/>
                <w:color w:val="000000"/>
              </w:rPr>
              <w:t>Research Paper Due</w:t>
            </w:r>
          </w:p>
          <w:p w14:paraId="0923BCBD" w14:textId="77777777" w:rsidR="00512797"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Chapter 10- Robbery</w:t>
            </w:r>
          </w:p>
          <w:p w14:paraId="3B0C5FC6" w14:textId="77777777" w:rsidR="00512797" w:rsidRPr="001C14EA" w:rsidRDefault="00512797" w:rsidP="00052121">
            <w:pPr>
              <w:spacing w:after="0" w:line="240" w:lineRule="auto"/>
              <w:jc w:val="center"/>
              <w:rPr>
                <w:rFonts w:ascii="Verdana" w:eastAsia="Times New Roman" w:hAnsi="Verdana" w:cs="Times New Roman"/>
                <w:color w:val="000000"/>
              </w:rPr>
            </w:pPr>
          </w:p>
        </w:tc>
        <w:tc>
          <w:tcPr>
            <w:tcW w:w="2370" w:type="dxa"/>
            <w:tcBorders>
              <w:top w:val="nil"/>
              <w:left w:val="nil"/>
              <w:bottom w:val="single" w:sz="4" w:space="0" w:color="000000"/>
              <w:right w:val="single" w:sz="4" w:space="0" w:color="000000"/>
            </w:tcBorders>
            <w:shd w:val="clear" w:color="auto" w:fill="auto"/>
            <w:vAlign w:val="center"/>
            <w:hideMark/>
          </w:tcPr>
          <w:p w14:paraId="64C302D9"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Chapter 9</w:t>
            </w:r>
          </w:p>
        </w:tc>
      </w:tr>
      <w:tr w:rsidR="00512797" w:rsidRPr="006F3005" w14:paraId="41146B27" w14:textId="77777777" w:rsidTr="00052121">
        <w:trPr>
          <w:trHeight w:val="1995"/>
        </w:trPr>
        <w:tc>
          <w:tcPr>
            <w:tcW w:w="947" w:type="dxa"/>
            <w:tcBorders>
              <w:top w:val="nil"/>
              <w:left w:val="single" w:sz="4" w:space="0" w:color="000000"/>
              <w:bottom w:val="single" w:sz="4" w:space="0" w:color="000000"/>
              <w:right w:val="single" w:sz="4" w:space="0" w:color="000000"/>
            </w:tcBorders>
            <w:shd w:val="clear" w:color="auto" w:fill="auto"/>
            <w:vAlign w:val="center"/>
            <w:hideMark/>
          </w:tcPr>
          <w:p w14:paraId="4CB03330"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lastRenderedPageBreak/>
              <w:t>13</w:t>
            </w:r>
          </w:p>
        </w:tc>
        <w:tc>
          <w:tcPr>
            <w:tcW w:w="1913" w:type="dxa"/>
            <w:tcBorders>
              <w:top w:val="nil"/>
              <w:left w:val="nil"/>
              <w:bottom w:val="single" w:sz="4" w:space="0" w:color="000000"/>
              <w:right w:val="single" w:sz="4" w:space="0" w:color="000000"/>
            </w:tcBorders>
            <w:shd w:val="clear" w:color="auto" w:fill="auto"/>
            <w:vAlign w:val="center"/>
            <w:hideMark/>
          </w:tcPr>
          <w:p w14:paraId="1EA88F6E" w14:textId="77777777" w:rsidR="00512797" w:rsidRPr="006F3005" w:rsidRDefault="00512797" w:rsidP="00052121">
            <w:pPr>
              <w:spacing w:after="0" w:line="240" w:lineRule="auto"/>
              <w:jc w:val="center"/>
              <w:rPr>
                <w:rFonts w:ascii="Verdana" w:eastAsia="Times New Roman" w:hAnsi="Verdana" w:cs="Times New Roman"/>
                <w:b/>
                <w:bCs/>
                <w:color w:val="000000"/>
              </w:rPr>
            </w:pPr>
            <w:r>
              <w:rPr>
                <w:rFonts w:ascii="Verdana" w:eastAsia="Times New Roman" w:hAnsi="Verdana" w:cs="Times New Roman"/>
                <w:color w:val="000000"/>
              </w:rPr>
              <w:t>Death Investigations</w:t>
            </w:r>
          </w:p>
        </w:tc>
        <w:tc>
          <w:tcPr>
            <w:tcW w:w="1764" w:type="dxa"/>
            <w:tcBorders>
              <w:top w:val="nil"/>
              <w:left w:val="nil"/>
              <w:bottom w:val="single" w:sz="4" w:space="0" w:color="000000"/>
              <w:right w:val="single" w:sz="4" w:space="0" w:color="000000"/>
            </w:tcBorders>
            <w:shd w:val="clear" w:color="auto" w:fill="auto"/>
            <w:vAlign w:val="center"/>
            <w:hideMark/>
          </w:tcPr>
          <w:p w14:paraId="43934461" w14:textId="77777777" w:rsidR="00512797"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LO 1</w:t>
            </w:r>
          </w:p>
          <w:p w14:paraId="03B319C7"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LO 5</w:t>
            </w:r>
            <w:r w:rsidRPr="001C14EA">
              <w:rPr>
                <w:rFonts w:ascii="Verdana" w:eastAsia="Times New Roman" w:hAnsi="Verdana" w:cs="Times New Roman"/>
                <w:color w:val="000000"/>
              </w:rPr>
              <w:t xml:space="preserve">                             </w:t>
            </w:r>
          </w:p>
        </w:tc>
        <w:tc>
          <w:tcPr>
            <w:tcW w:w="2066" w:type="dxa"/>
            <w:tcBorders>
              <w:top w:val="nil"/>
              <w:left w:val="nil"/>
              <w:bottom w:val="single" w:sz="4" w:space="0" w:color="000000"/>
              <w:right w:val="single" w:sz="4" w:space="0" w:color="000000"/>
            </w:tcBorders>
            <w:shd w:val="clear" w:color="auto" w:fill="auto"/>
            <w:vAlign w:val="center"/>
            <w:hideMark/>
          </w:tcPr>
          <w:p w14:paraId="08F0A749" w14:textId="77777777" w:rsidR="00512797"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 xml:space="preserve">Chapter </w:t>
            </w:r>
            <w:r>
              <w:rPr>
                <w:rFonts w:ascii="Verdana" w:eastAsia="Times New Roman" w:hAnsi="Verdana" w:cs="Times New Roman"/>
                <w:color w:val="000000"/>
              </w:rPr>
              <w:t>9 -</w:t>
            </w:r>
            <w:r w:rsidRPr="001C14EA">
              <w:rPr>
                <w:rFonts w:ascii="Verdana" w:eastAsia="Times New Roman" w:hAnsi="Verdana" w:cs="Times New Roman"/>
                <w:color w:val="000000"/>
              </w:rPr>
              <w:t xml:space="preserve"> </w:t>
            </w:r>
            <w:r>
              <w:rPr>
                <w:rFonts w:ascii="Verdana" w:eastAsia="Times New Roman" w:hAnsi="Verdana" w:cs="Times New Roman"/>
                <w:color w:val="000000"/>
              </w:rPr>
              <w:t>Death Investigations</w:t>
            </w:r>
          </w:p>
          <w:p w14:paraId="134E53A5" w14:textId="77777777" w:rsidR="00512797" w:rsidRPr="006F3005" w:rsidRDefault="00512797" w:rsidP="00052121">
            <w:pPr>
              <w:spacing w:after="0" w:line="240" w:lineRule="auto"/>
              <w:jc w:val="center"/>
              <w:rPr>
                <w:rFonts w:ascii="Verdana" w:eastAsia="Times New Roman" w:hAnsi="Verdana" w:cs="Times New Roman"/>
                <w:b/>
                <w:bCs/>
                <w:color w:val="000000"/>
              </w:rPr>
            </w:pPr>
          </w:p>
        </w:tc>
        <w:tc>
          <w:tcPr>
            <w:tcW w:w="2370" w:type="dxa"/>
            <w:tcBorders>
              <w:top w:val="nil"/>
              <w:left w:val="nil"/>
              <w:bottom w:val="single" w:sz="4" w:space="0" w:color="000000"/>
              <w:right w:val="single" w:sz="4" w:space="0" w:color="000000"/>
            </w:tcBorders>
            <w:shd w:val="clear" w:color="auto" w:fill="auto"/>
            <w:vAlign w:val="center"/>
            <w:hideMark/>
          </w:tcPr>
          <w:p w14:paraId="3EEB964A" w14:textId="77777777" w:rsidR="00512797"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Review Chapters 9, 10, 11, &amp; 14</w:t>
            </w:r>
          </w:p>
          <w:p w14:paraId="6EF17B4F" w14:textId="77777777" w:rsidR="00512797" w:rsidRPr="006F3005" w:rsidRDefault="00512797" w:rsidP="00052121">
            <w:pPr>
              <w:spacing w:after="0" w:line="240" w:lineRule="auto"/>
              <w:jc w:val="center"/>
              <w:rPr>
                <w:rFonts w:ascii="Verdana" w:eastAsia="Times New Roman" w:hAnsi="Verdana" w:cs="Times New Roman"/>
                <w:b/>
                <w:bCs/>
                <w:color w:val="000000"/>
              </w:rPr>
            </w:pPr>
          </w:p>
        </w:tc>
      </w:tr>
      <w:tr w:rsidR="00512797" w:rsidRPr="001C14EA" w14:paraId="4FD58677" w14:textId="77777777" w:rsidTr="00052121">
        <w:trPr>
          <w:trHeight w:val="855"/>
        </w:trPr>
        <w:tc>
          <w:tcPr>
            <w:tcW w:w="947" w:type="dxa"/>
            <w:tcBorders>
              <w:top w:val="nil"/>
              <w:left w:val="single" w:sz="4" w:space="0" w:color="000000"/>
              <w:bottom w:val="single" w:sz="4" w:space="0" w:color="000000"/>
              <w:right w:val="single" w:sz="4" w:space="0" w:color="000000"/>
            </w:tcBorders>
            <w:shd w:val="clear" w:color="auto" w:fill="auto"/>
            <w:vAlign w:val="center"/>
            <w:hideMark/>
          </w:tcPr>
          <w:p w14:paraId="475F8EE9"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14</w:t>
            </w:r>
          </w:p>
        </w:tc>
        <w:tc>
          <w:tcPr>
            <w:tcW w:w="1913" w:type="dxa"/>
            <w:tcBorders>
              <w:top w:val="nil"/>
              <w:left w:val="nil"/>
              <w:bottom w:val="single" w:sz="4" w:space="0" w:color="000000"/>
              <w:right w:val="single" w:sz="4" w:space="0" w:color="000000"/>
            </w:tcBorders>
            <w:shd w:val="clear" w:color="auto" w:fill="auto"/>
            <w:vAlign w:val="center"/>
            <w:hideMark/>
          </w:tcPr>
          <w:p w14:paraId="37FA4F05"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Review</w:t>
            </w:r>
          </w:p>
        </w:tc>
        <w:tc>
          <w:tcPr>
            <w:tcW w:w="1764" w:type="dxa"/>
            <w:tcBorders>
              <w:top w:val="nil"/>
              <w:left w:val="nil"/>
              <w:bottom w:val="single" w:sz="4" w:space="0" w:color="000000"/>
              <w:right w:val="single" w:sz="4" w:space="0" w:color="000000"/>
            </w:tcBorders>
            <w:shd w:val="clear" w:color="auto" w:fill="auto"/>
            <w:vAlign w:val="center"/>
            <w:hideMark/>
          </w:tcPr>
          <w:p w14:paraId="18B64C82" w14:textId="77777777" w:rsidR="00512797"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 xml:space="preserve">LO 1 </w:t>
            </w:r>
          </w:p>
          <w:p w14:paraId="24A1DAF7"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LO 5</w:t>
            </w:r>
            <w:r w:rsidRPr="001C14EA">
              <w:rPr>
                <w:rFonts w:ascii="Verdana" w:eastAsia="Times New Roman" w:hAnsi="Verdana" w:cs="Times New Roman"/>
                <w:color w:val="000000"/>
              </w:rPr>
              <w:t xml:space="preserve">             </w:t>
            </w:r>
          </w:p>
        </w:tc>
        <w:tc>
          <w:tcPr>
            <w:tcW w:w="2066" w:type="dxa"/>
            <w:tcBorders>
              <w:top w:val="nil"/>
              <w:left w:val="nil"/>
              <w:bottom w:val="single" w:sz="4" w:space="0" w:color="000000"/>
              <w:right w:val="single" w:sz="4" w:space="0" w:color="000000"/>
            </w:tcBorders>
            <w:shd w:val="clear" w:color="auto" w:fill="auto"/>
            <w:vAlign w:val="center"/>
            <w:hideMark/>
          </w:tcPr>
          <w:p w14:paraId="7059F0FF" w14:textId="77777777" w:rsidR="00512797" w:rsidRPr="001C14EA" w:rsidRDefault="00512797" w:rsidP="00052121">
            <w:pPr>
              <w:spacing w:after="0" w:line="240" w:lineRule="auto"/>
              <w:jc w:val="center"/>
              <w:rPr>
                <w:rFonts w:ascii="Verdana" w:eastAsia="Times New Roman" w:hAnsi="Verdana" w:cs="Times New Roman"/>
                <w:color w:val="000000"/>
              </w:rPr>
            </w:pPr>
          </w:p>
        </w:tc>
        <w:tc>
          <w:tcPr>
            <w:tcW w:w="2370" w:type="dxa"/>
            <w:tcBorders>
              <w:top w:val="nil"/>
              <w:left w:val="nil"/>
              <w:bottom w:val="single" w:sz="4" w:space="0" w:color="000000"/>
              <w:right w:val="single" w:sz="4" w:space="0" w:color="000000"/>
            </w:tcBorders>
            <w:shd w:val="clear" w:color="auto" w:fill="auto"/>
            <w:vAlign w:val="center"/>
            <w:hideMark/>
          </w:tcPr>
          <w:p w14:paraId="457F5A7A" w14:textId="77777777" w:rsidR="00512797" w:rsidRDefault="00512797" w:rsidP="00052121">
            <w:pPr>
              <w:spacing w:after="0" w:line="240" w:lineRule="auto"/>
              <w:jc w:val="center"/>
              <w:rPr>
                <w:rFonts w:ascii="Verdana" w:eastAsia="Times New Roman" w:hAnsi="Verdana" w:cs="Times New Roman"/>
                <w:b/>
                <w:bCs/>
                <w:color w:val="000000"/>
              </w:rPr>
            </w:pPr>
            <w:r>
              <w:rPr>
                <w:rFonts w:ascii="Verdana" w:eastAsia="Times New Roman" w:hAnsi="Verdana" w:cs="Times New Roman"/>
                <w:b/>
                <w:bCs/>
                <w:color w:val="000000"/>
              </w:rPr>
              <w:t xml:space="preserve">Test </w:t>
            </w:r>
          </w:p>
          <w:p w14:paraId="41BECD44"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b/>
                <w:bCs/>
                <w:color w:val="000000"/>
              </w:rPr>
              <w:t xml:space="preserve"> Chapters 9, 10, 11, &amp; 14</w:t>
            </w:r>
            <w:r w:rsidRPr="001C14EA">
              <w:rPr>
                <w:rFonts w:ascii="Verdana" w:eastAsia="Times New Roman" w:hAnsi="Verdana" w:cs="Times New Roman"/>
                <w:color w:val="000000"/>
              </w:rPr>
              <w:t xml:space="preserve">                          </w:t>
            </w:r>
          </w:p>
        </w:tc>
      </w:tr>
      <w:tr w:rsidR="00512797" w:rsidRPr="001C14EA" w14:paraId="41F214AE" w14:textId="77777777" w:rsidTr="00052121">
        <w:trPr>
          <w:trHeight w:val="1425"/>
        </w:trPr>
        <w:tc>
          <w:tcPr>
            <w:tcW w:w="947" w:type="dxa"/>
            <w:tcBorders>
              <w:top w:val="nil"/>
              <w:left w:val="single" w:sz="4" w:space="0" w:color="000000"/>
              <w:bottom w:val="single" w:sz="4" w:space="0" w:color="000000"/>
              <w:right w:val="single" w:sz="4" w:space="0" w:color="000000"/>
            </w:tcBorders>
            <w:shd w:val="clear" w:color="auto" w:fill="auto"/>
            <w:vAlign w:val="center"/>
            <w:hideMark/>
          </w:tcPr>
          <w:p w14:paraId="4D945820"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15</w:t>
            </w:r>
          </w:p>
        </w:tc>
        <w:tc>
          <w:tcPr>
            <w:tcW w:w="1913" w:type="dxa"/>
            <w:tcBorders>
              <w:top w:val="nil"/>
              <w:left w:val="nil"/>
              <w:bottom w:val="single" w:sz="4" w:space="0" w:color="000000"/>
              <w:right w:val="single" w:sz="4" w:space="0" w:color="000000"/>
            </w:tcBorders>
            <w:shd w:val="clear" w:color="auto" w:fill="auto"/>
            <w:vAlign w:val="center"/>
            <w:hideMark/>
          </w:tcPr>
          <w:p w14:paraId="4F0595BF" w14:textId="77777777" w:rsidR="00512797" w:rsidRPr="00415BA8" w:rsidRDefault="00512797" w:rsidP="00052121">
            <w:pPr>
              <w:spacing w:after="0" w:line="240" w:lineRule="auto"/>
              <w:jc w:val="center"/>
              <w:rPr>
                <w:rFonts w:ascii="Verdana" w:eastAsia="Times New Roman" w:hAnsi="Verdana" w:cs="Times New Roman"/>
                <w:b/>
                <w:bCs/>
                <w:color w:val="000000"/>
              </w:rPr>
            </w:pPr>
            <w:r w:rsidRPr="00415BA8">
              <w:rPr>
                <w:rFonts w:ascii="Verdana" w:eastAsia="Times New Roman" w:hAnsi="Verdana" w:cs="Times New Roman"/>
                <w:b/>
                <w:bCs/>
                <w:color w:val="000000"/>
              </w:rPr>
              <w:t xml:space="preserve">Test </w:t>
            </w:r>
            <w:r>
              <w:rPr>
                <w:rFonts w:ascii="Verdana" w:eastAsia="Times New Roman" w:hAnsi="Verdana" w:cs="Times New Roman"/>
                <w:b/>
                <w:bCs/>
                <w:color w:val="000000"/>
              </w:rPr>
              <w:t>3</w:t>
            </w:r>
            <w:r w:rsidRPr="00415BA8">
              <w:rPr>
                <w:rFonts w:ascii="Verdana" w:eastAsia="Times New Roman" w:hAnsi="Verdana" w:cs="Times New Roman"/>
                <w:b/>
                <w:bCs/>
                <w:color w:val="000000"/>
              </w:rPr>
              <w:t xml:space="preserve"> </w:t>
            </w:r>
          </w:p>
        </w:tc>
        <w:tc>
          <w:tcPr>
            <w:tcW w:w="1764" w:type="dxa"/>
            <w:tcBorders>
              <w:top w:val="nil"/>
              <w:left w:val="nil"/>
              <w:bottom w:val="single" w:sz="4" w:space="0" w:color="000000"/>
              <w:right w:val="single" w:sz="4" w:space="0" w:color="000000"/>
            </w:tcBorders>
            <w:shd w:val="clear" w:color="auto" w:fill="auto"/>
            <w:vAlign w:val="center"/>
            <w:hideMark/>
          </w:tcPr>
          <w:p w14:paraId="244E9D3A" w14:textId="77777777" w:rsidR="00512797"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 xml:space="preserve">LO 1 </w:t>
            </w:r>
          </w:p>
          <w:p w14:paraId="76F26F91" w14:textId="77777777" w:rsidR="00512797" w:rsidRPr="001C14EA"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LO 5</w:t>
            </w:r>
            <w:r w:rsidRPr="001C14EA">
              <w:rPr>
                <w:rFonts w:ascii="Verdana" w:eastAsia="Times New Roman" w:hAnsi="Verdana" w:cs="Times New Roman"/>
                <w:color w:val="000000"/>
              </w:rPr>
              <w:t xml:space="preserve">             </w:t>
            </w:r>
          </w:p>
        </w:tc>
        <w:tc>
          <w:tcPr>
            <w:tcW w:w="2066" w:type="dxa"/>
            <w:tcBorders>
              <w:top w:val="nil"/>
              <w:left w:val="nil"/>
              <w:bottom w:val="single" w:sz="4" w:space="0" w:color="000000"/>
              <w:right w:val="single" w:sz="4" w:space="0" w:color="000000"/>
            </w:tcBorders>
            <w:shd w:val="clear" w:color="auto" w:fill="auto"/>
            <w:vAlign w:val="center"/>
            <w:hideMark/>
          </w:tcPr>
          <w:p w14:paraId="4DAF020A" w14:textId="77777777" w:rsidR="00512797" w:rsidRPr="00415BA8" w:rsidRDefault="00512797" w:rsidP="00052121">
            <w:pPr>
              <w:spacing w:after="0" w:line="240" w:lineRule="auto"/>
              <w:jc w:val="center"/>
              <w:rPr>
                <w:rFonts w:ascii="Verdana" w:eastAsia="Times New Roman" w:hAnsi="Verdana" w:cs="Times New Roman"/>
                <w:b/>
                <w:bCs/>
                <w:color w:val="000000"/>
              </w:rPr>
            </w:pPr>
            <w:r w:rsidRPr="00415BA8">
              <w:rPr>
                <w:rFonts w:ascii="Verdana" w:eastAsia="Times New Roman" w:hAnsi="Verdana" w:cs="Times New Roman"/>
                <w:b/>
                <w:bCs/>
                <w:color w:val="000000"/>
              </w:rPr>
              <w:t xml:space="preserve">TEST </w:t>
            </w:r>
            <w:r>
              <w:rPr>
                <w:rFonts w:ascii="Verdana" w:eastAsia="Times New Roman" w:hAnsi="Verdana" w:cs="Times New Roman"/>
                <w:b/>
                <w:bCs/>
                <w:color w:val="000000"/>
              </w:rPr>
              <w:t xml:space="preserve">3 </w:t>
            </w:r>
            <w:r w:rsidRPr="00415BA8">
              <w:rPr>
                <w:rFonts w:ascii="Verdana" w:eastAsia="Times New Roman" w:hAnsi="Verdana" w:cs="Times New Roman"/>
                <w:b/>
                <w:bCs/>
                <w:color w:val="000000"/>
              </w:rPr>
              <w:t>CHAPTER 8, 9, &amp; 10</w:t>
            </w:r>
          </w:p>
        </w:tc>
        <w:tc>
          <w:tcPr>
            <w:tcW w:w="2370" w:type="dxa"/>
            <w:tcBorders>
              <w:top w:val="nil"/>
              <w:left w:val="nil"/>
              <w:bottom w:val="single" w:sz="4" w:space="0" w:color="000000"/>
              <w:right w:val="single" w:sz="4" w:space="0" w:color="000000"/>
            </w:tcBorders>
            <w:shd w:val="clear" w:color="auto" w:fill="auto"/>
            <w:vAlign w:val="center"/>
            <w:hideMark/>
          </w:tcPr>
          <w:p w14:paraId="4DEE16EB"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Study Material presented during course</w:t>
            </w:r>
          </w:p>
        </w:tc>
      </w:tr>
      <w:tr w:rsidR="00512797" w:rsidRPr="00415BA8" w14:paraId="211BC3C9" w14:textId="77777777" w:rsidTr="00052121">
        <w:trPr>
          <w:trHeight w:val="855"/>
        </w:trPr>
        <w:tc>
          <w:tcPr>
            <w:tcW w:w="947" w:type="dxa"/>
            <w:tcBorders>
              <w:top w:val="nil"/>
              <w:left w:val="single" w:sz="4" w:space="0" w:color="000000"/>
              <w:bottom w:val="single" w:sz="4" w:space="0" w:color="000000"/>
              <w:right w:val="single" w:sz="4" w:space="0" w:color="000000"/>
            </w:tcBorders>
            <w:shd w:val="clear" w:color="auto" w:fill="auto"/>
            <w:vAlign w:val="center"/>
            <w:hideMark/>
          </w:tcPr>
          <w:p w14:paraId="7F1032D8"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16</w:t>
            </w:r>
          </w:p>
        </w:tc>
        <w:tc>
          <w:tcPr>
            <w:tcW w:w="1913" w:type="dxa"/>
            <w:tcBorders>
              <w:top w:val="nil"/>
              <w:left w:val="nil"/>
              <w:bottom w:val="single" w:sz="4" w:space="0" w:color="000000"/>
              <w:right w:val="single" w:sz="4" w:space="0" w:color="000000"/>
            </w:tcBorders>
            <w:shd w:val="clear" w:color="auto" w:fill="auto"/>
            <w:vAlign w:val="center"/>
            <w:hideMark/>
          </w:tcPr>
          <w:p w14:paraId="2B7B8E4B" w14:textId="77777777" w:rsidR="00512797" w:rsidRPr="00415BA8" w:rsidRDefault="00512797" w:rsidP="00052121">
            <w:pPr>
              <w:spacing w:after="0" w:line="240" w:lineRule="auto"/>
              <w:jc w:val="center"/>
              <w:rPr>
                <w:rFonts w:ascii="Verdana" w:eastAsia="Times New Roman" w:hAnsi="Verdana" w:cs="Times New Roman"/>
                <w:b/>
                <w:bCs/>
                <w:color w:val="000000"/>
              </w:rPr>
            </w:pPr>
            <w:r w:rsidRPr="00415BA8">
              <w:rPr>
                <w:rFonts w:ascii="Verdana" w:eastAsia="Times New Roman" w:hAnsi="Verdana" w:cs="Times New Roman"/>
                <w:b/>
                <w:bCs/>
                <w:color w:val="000000"/>
              </w:rPr>
              <w:t>Exam Week</w:t>
            </w:r>
          </w:p>
        </w:tc>
        <w:tc>
          <w:tcPr>
            <w:tcW w:w="1764" w:type="dxa"/>
            <w:tcBorders>
              <w:top w:val="nil"/>
              <w:left w:val="nil"/>
              <w:bottom w:val="single" w:sz="4" w:space="0" w:color="000000"/>
              <w:right w:val="single" w:sz="4" w:space="0" w:color="000000"/>
            </w:tcBorders>
            <w:shd w:val="clear" w:color="auto" w:fill="auto"/>
            <w:vAlign w:val="center"/>
            <w:hideMark/>
          </w:tcPr>
          <w:p w14:paraId="3E0E969B" w14:textId="77777777" w:rsidR="00512797"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 </w:t>
            </w:r>
            <w:r>
              <w:rPr>
                <w:rFonts w:ascii="Verdana" w:eastAsia="Times New Roman" w:hAnsi="Verdana" w:cs="Times New Roman"/>
                <w:color w:val="000000"/>
              </w:rPr>
              <w:t>LO 1</w:t>
            </w:r>
          </w:p>
          <w:p w14:paraId="50B49D76" w14:textId="77777777" w:rsidR="00512797"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LO 2</w:t>
            </w:r>
          </w:p>
          <w:p w14:paraId="3C0999F3" w14:textId="77777777" w:rsidR="00512797"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LO 3</w:t>
            </w:r>
          </w:p>
          <w:p w14:paraId="5763D033" w14:textId="77777777" w:rsidR="00512797"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LO 4</w:t>
            </w:r>
          </w:p>
          <w:p w14:paraId="2B3714F6" w14:textId="77777777" w:rsidR="00512797" w:rsidRDefault="00512797" w:rsidP="00052121">
            <w:pPr>
              <w:spacing w:after="0" w:line="240" w:lineRule="auto"/>
              <w:jc w:val="center"/>
              <w:rPr>
                <w:rFonts w:ascii="Verdana" w:eastAsia="Times New Roman" w:hAnsi="Verdana" w:cs="Times New Roman"/>
                <w:color w:val="000000"/>
              </w:rPr>
            </w:pPr>
            <w:r>
              <w:rPr>
                <w:rFonts w:ascii="Verdana" w:eastAsia="Times New Roman" w:hAnsi="Verdana" w:cs="Times New Roman"/>
                <w:color w:val="000000"/>
              </w:rPr>
              <w:t>LO 5</w:t>
            </w:r>
          </w:p>
          <w:p w14:paraId="7B2BF270" w14:textId="77777777" w:rsidR="00512797" w:rsidRPr="001C14EA" w:rsidRDefault="00512797" w:rsidP="00052121">
            <w:pPr>
              <w:spacing w:after="0" w:line="240" w:lineRule="auto"/>
              <w:jc w:val="center"/>
              <w:rPr>
                <w:rFonts w:ascii="Verdana" w:eastAsia="Times New Roman" w:hAnsi="Verdana" w:cs="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6000A10E" w14:textId="77777777" w:rsidR="00512797" w:rsidRPr="001C14EA" w:rsidRDefault="00512797" w:rsidP="00052121">
            <w:pPr>
              <w:spacing w:after="0" w:line="240" w:lineRule="auto"/>
              <w:jc w:val="center"/>
              <w:rPr>
                <w:rFonts w:ascii="Verdana" w:eastAsia="Times New Roman" w:hAnsi="Verdana" w:cs="Times New Roman"/>
                <w:color w:val="000000"/>
              </w:rPr>
            </w:pPr>
            <w:r w:rsidRPr="001C14EA">
              <w:rPr>
                <w:rFonts w:ascii="Verdana" w:eastAsia="Times New Roman" w:hAnsi="Verdana" w:cs="Times New Roman"/>
                <w:color w:val="000000"/>
              </w:rPr>
              <w:t>Material presented during course</w:t>
            </w:r>
          </w:p>
        </w:tc>
        <w:tc>
          <w:tcPr>
            <w:tcW w:w="2370" w:type="dxa"/>
            <w:tcBorders>
              <w:top w:val="nil"/>
              <w:left w:val="nil"/>
              <w:bottom w:val="single" w:sz="4" w:space="0" w:color="000000"/>
              <w:right w:val="single" w:sz="4" w:space="0" w:color="000000"/>
            </w:tcBorders>
            <w:shd w:val="clear" w:color="auto" w:fill="auto"/>
            <w:vAlign w:val="center"/>
            <w:hideMark/>
          </w:tcPr>
          <w:p w14:paraId="132F855C" w14:textId="77777777" w:rsidR="00512797" w:rsidRPr="00415BA8" w:rsidRDefault="00512797" w:rsidP="00052121">
            <w:pPr>
              <w:spacing w:after="0" w:line="240" w:lineRule="auto"/>
              <w:jc w:val="center"/>
              <w:rPr>
                <w:rFonts w:ascii="Verdana" w:eastAsia="Times New Roman" w:hAnsi="Verdana" w:cs="Times New Roman"/>
                <w:b/>
                <w:bCs/>
                <w:color w:val="000000"/>
              </w:rPr>
            </w:pPr>
            <w:r w:rsidRPr="00415BA8">
              <w:rPr>
                <w:rFonts w:ascii="Verdana" w:eastAsia="Times New Roman" w:hAnsi="Verdana" w:cs="Times New Roman"/>
                <w:b/>
                <w:bCs/>
                <w:color w:val="000000"/>
              </w:rPr>
              <w:t>COMPREHENSIVE FINAL EXAM</w:t>
            </w:r>
          </w:p>
        </w:tc>
      </w:tr>
    </w:tbl>
    <w:p w14:paraId="08CC9CA8" w14:textId="77777777" w:rsidR="00512797" w:rsidRPr="0051463C" w:rsidRDefault="00512797" w:rsidP="003656D3">
      <w:pPr>
        <w:widowControl w:val="0"/>
        <w:autoSpaceDE w:val="0"/>
        <w:autoSpaceDN w:val="0"/>
        <w:adjustRightInd w:val="0"/>
        <w:spacing w:after="0" w:line="240" w:lineRule="auto"/>
        <w:ind w:left="720"/>
        <w:rPr>
          <w:rFonts w:eastAsia="Times New Roman" w:cs="Times New Roman"/>
          <w:b/>
          <w:szCs w:val="24"/>
        </w:rPr>
      </w:pP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A" w14:textId="096FF5A2" w:rsidR="002D552E" w:rsidRPr="00512797" w:rsidRDefault="00512797" w:rsidP="00512797">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15. </w:t>
      </w:r>
      <w:r w:rsidR="002D552E" w:rsidRPr="00512797">
        <w:rPr>
          <w:rFonts w:eastAsia="Times New Roman" w:cs="Times New Roman"/>
          <w:b/>
          <w:szCs w:val="24"/>
        </w:rPr>
        <w:t>SPECIFIC MANAGEMENT REQUIREMENTS***:</w:t>
      </w:r>
    </w:p>
    <w:p w14:paraId="5D3837C5" w14:textId="77777777" w:rsidR="00512797" w:rsidRPr="00130BFA" w:rsidRDefault="00512797" w:rsidP="00512797">
      <w:pPr>
        <w:spacing w:after="0" w:line="240" w:lineRule="auto"/>
        <w:ind w:firstLine="720"/>
        <w:rPr>
          <w:rFonts w:cs="Times New Roman"/>
          <w:b/>
          <w:i/>
          <w:szCs w:val="24"/>
        </w:rPr>
      </w:pPr>
      <w:r w:rsidRPr="00130BFA">
        <w:rPr>
          <w:rFonts w:cs="Times New Roman"/>
          <w:b/>
          <w:i/>
          <w:szCs w:val="24"/>
          <w:u w:val="single"/>
        </w:rPr>
        <w:t>Student Responsibilities:</w:t>
      </w:r>
      <w:r w:rsidRPr="00130BFA">
        <w:rPr>
          <w:rFonts w:cs="Times New Roman"/>
          <w:b/>
          <w:i/>
          <w:szCs w:val="24"/>
        </w:rPr>
        <w:t xml:space="preserve">  </w:t>
      </w:r>
    </w:p>
    <w:p w14:paraId="50C06B30" w14:textId="77777777" w:rsidR="00512797" w:rsidRPr="00130BFA" w:rsidRDefault="00512797" w:rsidP="00512797">
      <w:pPr>
        <w:spacing w:after="0" w:line="240" w:lineRule="auto"/>
        <w:ind w:firstLine="720"/>
        <w:rPr>
          <w:rFonts w:cs="Times New Roman"/>
          <w:b/>
          <w:i/>
          <w:szCs w:val="24"/>
        </w:rPr>
      </w:pPr>
    </w:p>
    <w:p w14:paraId="00DCFC7D" w14:textId="77777777" w:rsidR="00512797" w:rsidRPr="00130BFA" w:rsidRDefault="00512797" w:rsidP="00512797">
      <w:pPr>
        <w:spacing w:after="0" w:line="240" w:lineRule="auto"/>
        <w:rPr>
          <w:rFonts w:cs="Times New Roman"/>
          <w:szCs w:val="24"/>
        </w:rPr>
      </w:pPr>
      <w:r w:rsidRPr="00130BFA">
        <w:rPr>
          <w:rFonts w:cs="Times New Roman"/>
          <w:szCs w:val="24"/>
        </w:rPr>
        <w:tab/>
      </w:r>
    </w:p>
    <w:p w14:paraId="38CEF80A" w14:textId="77777777" w:rsidR="00512797" w:rsidRPr="00130BFA" w:rsidRDefault="00512797" w:rsidP="00512797">
      <w:pPr>
        <w:spacing w:after="0" w:line="240" w:lineRule="auto"/>
        <w:ind w:left="720"/>
        <w:rPr>
          <w:rFonts w:cs="Times New Roman"/>
          <w:szCs w:val="24"/>
        </w:rPr>
      </w:pPr>
      <w:r w:rsidRPr="00130BFA">
        <w:rPr>
          <w:rFonts w:cs="Times New Roman"/>
          <w:szCs w:val="24"/>
        </w:rPr>
        <w:t>Specific login and activity requirements will be indicated in the initial instructions for any online sections.</w:t>
      </w:r>
    </w:p>
    <w:p w14:paraId="770E6D0D" w14:textId="77777777" w:rsidR="00512797" w:rsidRPr="00130BFA" w:rsidRDefault="00512797" w:rsidP="00512797">
      <w:pPr>
        <w:spacing w:after="0" w:line="240" w:lineRule="auto"/>
        <w:rPr>
          <w:rFonts w:cs="Times New Roman"/>
          <w:szCs w:val="24"/>
        </w:rPr>
      </w:pPr>
    </w:p>
    <w:p w14:paraId="7F7A73B8" w14:textId="77777777" w:rsidR="00512797" w:rsidRPr="00F05DC7" w:rsidRDefault="00512797" w:rsidP="00512797">
      <w:pPr>
        <w:spacing w:after="0" w:line="240" w:lineRule="auto"/>
        <w:ind w:left="720"/>
        <w:rPr>
          <w:rFonts w:eastAsia="Times New Roman" w:cs="Times New Roman"/>
          <w:szCs w:val="24"/>
        </w:rPr>
      </w:pPr>
      <w:r w:rsidRPr="00F05DC7">
        <w:rPr>
          <w:rFonts w:eastAsia="Times New Roman" w:cs="Times New Roman"/>
          <w:b/>
          <w:bCs/>
          <w:szCs w:val="24"/>
        </w:rPr>
        <w:t>WRITING EXPECTATIONS</w:t>
      </w:r>
    </w:p>
    <w:p w14:paraId="17B65E8B" w14:textId="77777777" w:rsidR="00512797" w:rsidRPr="00F05DC7" w:rsidRDefault="00512797" w:rsidP="00512797">
      <w:pPr>
        <w:spacing w:after="0" w:line="240" w:lineRule="auto"/>
        <w:ind w:left="720"/>
        <w:jc w:val="both"/>
        <w:rPr>
          <w:rFonts w:eastAsia="Times New Roman" w:cs="Times New Roman"/>
          <w:szCs w:val="24"/>
        </w:rPr>
      </w:pPr>
      <w:r w:rsidRPr="00F05DC7">
        <w:rPr>
          <w:rFonts w:eastAsia="Times New Roman" w:cs="Times New Roman"/>
          <w:szCs w:val="24"/>
        </w:rPr>
        <w:t xml:space="preserve">All written submissions should be submitted in a font and page set-up that is readable and neat. It is recommended that students try to adhere to a consistent format, which is described below. </w:t>
      </w:r>
    </w:p>
    <w:p w14:paraId="4A55C859" w14:textId="77777777" w:rsidR="00512797" w:rsidRPr="00F05DC7" w:rsidRDefault="00512797" w:rsidP="00512797">
      <w:pPr>
        <w:pStyle w:val="ListParagraph"/>
        <w:numPr>
          <w:ilvl w:val="0"/>
          <w:numId w:val="6"/>
        </w:numPr>
        <w:spacing w:after="0" w:line="240" w:lineRule="auto"/>
        <w:jc w:val="both"/>
        <w:rPr>
          <w:rFonts w:eastAsia="Times New Roman" w:cs="Times New Roman"/>
          <w:szCs w:val="24"/>
        </w:rPr>
      </w:pPr>
      <w:r w:rsidRPr="00F05DC7">
        <w:rPr>
          <w:rFonts w:eastAsia="Times New Roman" w:cs="Times New Roman"/>
          <w:szCs w:val="24"/>
        </w:rPr>
        <w:t xml:space="preserve">Typewritten in double-spaced format with a readable style and font and submitted </w:t>
      </w:r>
      <w:r>
        <w:rPr>
          <w:rFonts w:eastAsia="Times New Roman" w:cs="Times New Roman"/>
          <w:szCs w:val="24"/>
        </w:rPr>
        <w:t>in class on the due date and submitted to Turnitin.com.</w:t>
      </w:r>
      <w:r w:rsidRPr="00F05DC7">
        <w:rPr>
          <w:rFonts w:eastAsia="Times New Roman" w:cs="Times New Roman"/>
          <w:szCs w:val="24"/>
        </w:rPr>
        <w:t xml:space="preserve"> </w:t>
      </w:r>
    </w:p>
    <w:p w14:paraId="57F3CD9B" w14:textId="77777777" w:rsidR="00512797" w:rsidRPr="00F05DC7" w:rsidRDefault="00512797" w:rsidP="00512797">
      <w:pPr>
        <w:pStyle w:val="ListParagraph"/>
        <w:numPr>
          <w:ilvl w:val="0"/>
          <w:numId w:val="6"/>
        </w:numPr>
        <w:spacing w:after="0" w:line="240" w:lineRule="auto"/>
        <w:jc w:val="both"/>
        <w:rPr>
          <w:rFonts w:eastAsia="Times New Roman" w:cs="Times New Roman"/>
          <w:szCs w:val="24"/>
        </w:rPr>
      </w:pPr>
      <w:r w:rsidRPr="00F05DC7">
        <w:rPr>
          <w:rFonts w:eastAsia="Times New Roman" w:cs="Times New Roman"/>
          <w:szCs w:val="24"/>
        </w:rPr>
        <w:t xml:space="preserve">Arial </w:t>
      </w:r>
      <w:r>
        <w:rPr>
          <w:rFonts w:eastAsia="Times New Roman" w:cs="Times New Roman"/>
          <w:szCs w:val="24"/>
        </w:rPr>
        <w:t>or Times New</w:t>
      </w:r>
      <w:r w:rsidRPr="00F05DC7">
        <w:rPr>
          <w:rFonts w:eastAsia="Times New Roman" w:cs="Times New Roman"/>
          <w:szCs w:val="24"/>
        </w:rPr>
        <w:t xml:space="preserve">12-point font. </w:t>
      </w:r>
    </w:p>
    <w:p w14:paraId="3F2393E4" w14:textId="77777777" w:rsidR="00512797" w:rsidRPr="00F05DC7" w:rsidRDefault="00512797" w:rsidP="00512797">
      <w:pPr>
        <w:pStyle w:val="ListParagraph"/>
        <w:numPr>
          <w:ilvl w:val="0"/>
          <w:numId w:val="6"/>
        </w:numPr>
        <w:spacing w:after="0" w:line="240" w:lineRule="auto"/>
        <w:jc w:val="both"/>
        <w:rPr>
          <w:rFonts w:eastAsia="Times New Roman" w:cs="Times New Roman"/>
          <w:szCs w:val="24"/>
        </w:rPr>
      </w:pPr>
      <w:r w:rsidRPr="00F05DC7">
        <w:rPr>
          <w:rFonts w:eastAsia="Times New Roman" w:cs="Times New Roman"/>
          <w:szCs w:val="24"/>
        </w:rPr>
        <w:t>Page margins Top, Bottom, Left Side and Right Side = 1 inch, with reasonable accommodation being made for special situations</w:t>
      </w:r>
      <w:r>
        <w:rPr>
          <w:rFonts w:eastAsia="Times New Roman" w:cs="Times New Roman"/>
          <w:szCs w:val="24"/>
        </w:rPr>
        <w:t>.</w:t>
      </w:r>
      <w:r w:rsidRPr="00F05DC7">
        <w:rPr>
          <w:rFonts w:eastAsia="Times New Roman" w:cs="Times New Roman"/>
          <w:szCs w:val="24"/>
        </w:rPr>
        <w:t xml:space="preserve"> </w:t>
      </w:r>
    </w:p>
    <w:p w14:paraId="52ED70D6" w14:textId="77777777" w:rsidR="00512797" w:rsidRPr="00EB63D4" w:rsidRDefault="00512797" w:rsidP="00512797">
      <w:pPr>
        <w:spacing w:after="0" w:line="240" w:lineRule="auto"/>
        <w:rPr>
          <w:rFonts w:ascii="Verdana" w:eastAsia="Times New Roman" w:hAnsi="Verdana"/>
        </w:rPr>
      </w:pPr>
    </w:p>
    <w:p w14:paraId="7A0EA7DE" w14:textId="77777777" w:rsidR="00512797" w:rsidRPr="00026274" w:rsidRDefault="00512797" w:rsidP="00512797">
      <w:pPr>
        <w:spacing w:after="0" w:line="240" w:lineRule="auto"/>
        <w:ind w:left="720"/>
        <w:rPr>
          <w:rFonts w:eastAsia="Times New Roman" w:cs="Times New Roman"/>
          <w:szCs w:val="24"/>
        </w:rPr>
      </w:pPr>
      <w:r w:rsidRPr="00026274">
        <w:rPr>
          <w:rFonts w:eastAsia="Times New Roman" w:cs="Times New Roman"/>
          <w:b/>
          <w:bCs/>
          <w:szCs w:val="24"/>
        </w:rPr>
        <w:t xml:space="preserve">CITATION AND REFERENCE STYLE </w:t>
      </w:r>
    </w:p>
    <w:p w14:paraId="1F4ADF98" w14:textId="77777777" w:rsidR="00512797" w:rsidRPr="00026274" w:rsidRDefault="00512797" w:rsidP="00512797">
      <w:pPr>
        <w:spacing w:after="0" w:line="240" w:lineRule="auto"/>
        <w:ind w:left="720"/>
        <w:rPr>
          <w:rFonts w:eastAsia="Times New Roman" w:cs="Times New Roman"/>
          <w:szCs w:val="24"/>
        </w:rPr>
      </w:pPr>
      <w:r w:rsidRPr="00026274">
        <w:rPr>
          <w:rFonts w:eastAsia="Times New Roman" w:cs="Times New Roman"/>
          <w:szCs w:val="24"/>
        </w:rPr>
        <w:t xml:space="preserve">All assignments for the (papers, essays, exams, and Discussion forums) must follow the APA Style guidelines. Students should refer to the Purdue OWL at </w:t>
      </w:r>
      <w:hyperlink r:id="rId10" w:history="1">
        <w:r w:rsidRPr="00026274">
          <w:rPr>
            <w:rStyle w:val="Hyperlink"/>
            <w:rFonts w:cs="Times New Roman"/>
            <w:szCs w:val="24"/>
          </w:rPr>
          <w:t>https://owl.purdue.edu/owl/purdue_owl.html</w:t>
        </w:r>
      </w:hyperlink>
      <w:r w:rsidRPr="00026274">
        <w:rPr>
          <w:rFonts w:eastAsia="Times New Roman" w:cs="Times New Roman"/>
          <w:szCs w:val="24"/>
        </w:rPr>
        <w:t xml:space="preserve"> for the correct citation method.</w:t>
      </w:r>
    </w:p>
    <w:p w14:paraId="16708C15" w14:textId="77777777" w:rsidR="00512797" w:rsidRPr="00026274" w:rsidRDefault="00512797" w:rsidP="00512797">
      <w:pPr>
        <w:spacing w:after="0" w:line="240" w:lineRule="auto"/>
        <w:rPr>
          <w:rFonts w:eastAsia="Times New Roman" w:cs="Times New Roman"/>
          <w:szCs w:val="24"/>
        </w:rPr>
      </w:pPr>
    </w:p>
    <w:p w14:paraId="76BACE81" w14:textId="77777777" w:rsidR="00512797" w:rsidRPr="00026274" w:rsidRDefault="00512797" w:rsidP="00512797">
      <w:pPr>
        <w:spacing w:after="0" w:line="240" w:lineRule="auto"/>
        <w:ind w:left="720"/>
        <w:rPr>
          <w:rFonts w:eastAsia="Times New Roman" w:cs="Times New Roman"/>
          <w:szCs w:val="24"/>
        </w:rPr>
      </w:pPr>
      <w:r w:rsidRPr="00026274">
        <w:rPr>
          <w:rFonts w:eastAsia="Times New Roman" w:cs="Times New Roman"/>
          <w:b/>
          <w:bCs/>
          <w:szCs w:val="24"/>
        </w:rPr>
        <w:t xml:space="preserve">LATE ASSIGNMENTS </w:t>
      </w:r>
    </w:p>
    <w:p w14:paraId="779112A3" w14:textId="77777777" w:rsidR="00512797" w:rsidRPr="00415BA8" w:rsidRDefault="00512797" w:rsidP="00512797">
      <w:pPr>
        <w:spacing w:after="0" w:line="240" w:lineRule="auto"/>
        <w:ind w:left="720"/>
        <w:rPr>
          <w:rFonts w:eastAsia="Times New Roman" w:cs="Times New Roman"/>
          <w:b/>
          <w:bCs/>
          <w:szCs w:val="24"/>
        </w:rPr>
      </w:pPr>
      <w:r w:rsidRPr="00026274">
        <w:rPr>
          <w:rFonts w:eastAsia="Times New Roman" w:cs="Times New Roman"/>
          <w:szCs w:val="24"/>
        </w:rPr>
        <w:lastRenderedPageBreak/>
        <w:t xml:space="preserve">Students are expected to submit classroom assignments by the posted due date and to complete the course according to the published class schedule. As adults, students, and working professionals I understand you must manage competing demands on your time. Should you need additional time to complete an assignment please contact me before the due date so we can discuss the situation and determine an acceptable resolution. Work that is late without prior arrangements agreed to result in a </w:t>
      </w:r>
      <w:r>
        <w:rPr>
          <w:rFonts w:cs="Times New Roman"/>
          <w:szCs w:val="24"/>
        </w:rPr>
        <w:t>20% penalty for each class late.</w:t>
      </w:r>
      <w:r w:rsidRPr="00415BA8">
        <w:rPr>
          <w:rFonts w:eastAsia="Times New Roman" w:cs="Times New Roman"/>
          <w:b/>
          <w:bCs/>
          <w:szCs w:val="24"/>
        </w:rPr>
        <w:t xml:space="preserve"> </w:t>
      </w:r>
    </w:p>
    <w:p w14:paraId="1384E716" w14:textId="77777777" w:rsidR="00512797" w:rsidRDefault="00512797" w:rsidP="00512797">
      <w:pPr>
        <w:spacing w:after="0" w:line="240" w:lineRule="auto"/>
        <w:ind w:left="720"/>
        <w:rPr>
          <w:rFonts w:eastAsia="Times New Roman" w:cs="Times New Roman"/>
          <w:szCs w:val="24"/>
        </w:rPr>
      </w:pPr>
    </w:p>
    <w:p w14:paraId="6CA1F1CF" w14:textId="77777777" w:rsidR="00512797" w:rsidRPr="00346FC5" w:rsidRDefault="00512797" w:rsidP="00512797">
      <w:pPr>
        <w:spacing w:after="0" w:line="240" w:lineRule="auto"/>
        <w:ind w:left="720"/>
        <w:rPr>
          <w:rFonts w:eastAsia="Times New Roman" w:cs="Times New Roman"/>
          <w:szCs w:val="24"/>
        </w:rPr>
      </w:pPr>
      <w:r w:rsidRPr="00346FC5">
        <w:rPr>
          <w:rFonts w:eastAsia="Times New Roman" w:cs="Times New Roman"/>
          <w:b/>
          <w:bCs/>
          <w:szCs w:val="24"/>
        </w:rPr>
        <w:t>NETIQUETTE</w:t>
      </w:r>
    </w:p>
    <w:p w14:paraId="1BC68298" w14:textId="77777777" w:rsidR="00512797" w:rsidRPr="00346FC5" w:rsidRDefault="00512797" w:rsidP="00512797">
      <w:pPr>
        <w:spacing w:after="0" w:line="240" w:lineRule="auto"/>
        <w:ind w:left="720"/>
        <w:rPr>
          <w:rFonts w:eastAsia="Times New Roman" w:cs="Times New Roman"/>
          <w:szCs w:val="24"/>
        </w:rPr>
      </w:pPr>
      <w:r w:rsidRPr="00346FC5">
        <w:rPr>
          <w:rFonts w:eastAsia="Times New Roman" w:cs="Times New Roman"/>
          <w:szCs w:val="24"/>
        </w:rPr>
        <w:t>Southern State Community College promote</w:t>
      </w:r>
      <w:r>
        <w:rPr>
          <w:rFonts w:eastAsia="Times New Roman" w:cs="Times New Roman"/>
          <w:szCs w:val="24"/>
        </w:rPr>
        <w:t>s</w:t>
      </w:r>
      <w:r w:rsidRPr="00346FC5">
        <w:rPr>
          <w:rFonts w:eastAsia="Times New Roman" w:cs="Times New Roman"/>
          <w:szCs w:val="24"/>
        </w:rPr>
        <w:t xml:space="preserve"> the advance of knowledge through positive and constructive debate--both inside and outside the classroom. Discussions on the Internet, however, can occasionally degenerate into needless insults and “flaming.” Such activity and the loss of good manners are not acceptable in a college setting--basic academic rules of good behavior and proper “Netiquette” must persist. Remember that you are in a place for the fun and excitement of learning that does not include descent to personal attacks, or student attempts to stifle the discussion of others. </w:t>
      </w:r>
    </w:p>
    <w:p w14:paraId="298CC661" w14:textId="77777777" w:rsidR="00512797" w:rsidRPr="00346FC5" w:rsidRDefault="00512797" w:rsidP="00512797">
      <w:pPr>
        <w:pStyle w:val="ListParagraph"/>
        <w:numPr>
          <w:ilvl w:val="0"/>
          <w:numId w:val="7"/>
        </w:numPr>
        <w:spacing w:after="0" w:line="240" w:lineRule="auto"/>
        <w:rPr>
          <w:rFonts w:eastAsia="Times New Roman" w:cs="Times New Roman"/>
          <w:szCs w:val="24"/>
        </w:rPr>
      </w:pPr>
      <w:r w:rsidRPr="00346FC5">
        <w:rPr>
          <w:rFonts w:eastAsia="Times New Roman" w:cs="Times New Roman"/>
          <w:b/>
          <w:bCs/>
          <w:szCs w:val="24"/>
        </w:rPr>
        <w:t xml:space="preserve">Technology Limitations: </w:t>
      </w:r>
      <w:r w:rsidRPr="00346FC5">
        <w:rPr>
          <w:rFonts w:eastAsia="Times New Roman" w:cs="Times New Roman"/>
          <w:szCs w:val="24"/>
        </w:rPr>
        <w:t xml:space="preserve">While you should feel free to explore the full-range of creative composition in your formal papers, keep e-mail layouts simple. </w:t>
      </w:r>
    </w:p>
    <w:p w14:paraId="18A343D1" w14:textId="77777777" w:rsidR="00512797" w:rsidRPr="00346FC5" w:rsidRDefault="00512797" w:rsidP="00512797">
      <w:pPr>
        <w:pStyle w:val="ListParagraph"/>
        <w:numPr>
          <w:ilvl w:val="0"/>
          <w:numId w:val="7"/>
        </w:numPr>
        <w:spacing w:after="0" w:line="240" w:lineRule="auto"/>
        <w:rPr>
          <w:rFonts w:eastAsia="Times New Roman" w:cs="Times New Roman"/>
          <w:szCs w:val="24"/>
        </w:rPr>
      </w:pPr>
      <w:r w:rsidRPr="00346FC5">
        <w:rPr>
          <w:rFonts w:eastAsia="Times New Roman" w:cs="Times New Roman"/>
          <w:b/>
          <w:bCs/>
          <w:szCs w:val="24"/>
        </w:rPr>
        <w:t xml:space="preserve">Humor Note: </w:t>
      </w:r>
      <w:r w:rsidRPr="00346FC5">
        <w:rPr>
          <w:rFonts w:eastAsia="Times New Roman" w:cs="Times New Roman"/>
          <w:szCs w:val="24"/>
        </w:rPr>
        <w:t>Despite the best of intentions, jokes and--especially--satire can easily get lost or taken seriously. If you feel the need for humor, you may wish to add “emoticons” to help alert your readers: ;-)</w:t>
      </w:r>
    </w:p>
    <w:p w14:paraId="4A6D74D4" w14:textId="77777777" w:rsidR="00512797" w:rsidRPr="00026274" w:rsidRDefault="00512797" w:rsidP="00512797">
      <w:pPr>
        <w:spacing w:after="0" w:line="240" w:lineRule="auto"/>
        <w:ind w:left="720"/>
        <w:rPr>
          <w:rFonts w:eastAsia="Times New Roman" w:cs="Times New Roman"/>
          <w:szCs w:val="24"/>
        </w:rPr>
      </w:pPr>
    </w:p>
    <w:p w14:paraId="6427C2ED" w14:textId="77777777" w:rsidR="00512797" w:rsidRDefault="00512797" w:rsidP="00512797">
      <w:pPr>
        <w:spacing w:after="0" w:line="240" w:lineRule="auto"/>
        <w:ind w:left="720"/>
        <w:rPr>
          <w:rFonts w:cs="Times New Roman"/>
          <w:szCs w:val="24"/>
        </w:rPr>
      </w:pPr>
    </w:p>
    <w:p w14:paraId="646DFD19" w14:textId="77777777" w:rsidR="00512797" w:rsidRDefault="00512797" w:rsidP="00512797">
      <w:pPr>
        <w:spacing w:after="0" w:line="240" w:lineRule="auto"/>
        <w:ind w:left="720"/>
        <w:rPr>
          <w:rFonts w:cs="Times New Roman"/>
          <w:szCs w:val="24"/>
        </w:rPr>
      </w:pPr>
    </w:p>
    <w:p w14:paraId="6A93A3B6" w14:textId="77777777" w:rsidR="00512797" w:rsidRPr="001679CA" w:rsidRDefault="00512797" w:rsidP="00512797">
      <w:pPr>
        <w:pStyle w:val="yiv587734253msonormal"/>
        <w:shd w:val="clear" w:color="auto" w:fill="FFFFFF"/>
        <w:spacing w:before="0" w:beforeAutospacing="0" w:after="0" w:afterAutospacing="0"/>
        <w:ind w:left="720"/>
        <w:jc w:val="both"/>
        <w:rPr>
          <w:color w:val="454545"/>
        </w:rPr>
      </w:pPr>
      <w:r w:rsidRPr="001679CA">
        <w:rPr>
          <w:b/>
          <w:i/>
        </w:rPr>
        <w:t xml:space="preserve">Turnitin.com: </w:t>
      </w:r>
      <w:hyperlink r:id="rId11" w:history="1">
        <w:r w:rsidRPr="001679CA">
          <w:rPr>
            <w:rStyle w:val="Hyperlink"/>
            <w:b/>
            <w:bCs/>
          </w:rPr>
          <w:t>Turnitin.com</w:t>
        </w:r>
      </w:hyperlink>
      <w:r w:rsidRPr="001679CA">
        <w:t xml:space="preserve"> is a tool to improve student research skills that also detect plagiarism. Turnitin.com provides resources on developing topics and assignments that encourage and guide students in producing papers that are intellectually honest, original in thought, and clear in expression. This tool helps ensure a culture of adherence to the University's standards for intellectual honesty. Turnitin.com also reviews students' papers for matches with Internet materials and with thousands of student papers in its database, and returns an Originality Report to instructors and/or students. </w:t>
      </w:r>
      <w:r w:rsidRPr="001679CA">
        <w:rPr>
          <w:b/>
          <w:bCs/>
          <w:color w:val="000000"/>
        </w:rPr>
        <w:t>Turnitin.com</w:t>
      </w:r>
      <w:r w:rsidRPr="001679CA">
        <w:rPr>
          <w:color w:val="000000"/>
        </w:rPr>
        <w:t> is a web-based </w:t>
      </w:r>
      <w:hyperlink r:id="rId12" w:tgtFrame="_blank" w:history="1">
        <w:r w:rsidRPr="001679CA">
          <w:rPr>
            <w:color w:val="0000FF"/>
            <w:u w:val="single"/>
          </w:rPr>
          <w:t>plagiarism</w:t>
        </w:r>
      </w:hyperlink>
      <w:r w:rsidRPr="001679CA">
        <w:rPr>
          <w:color w:val="000000"/>
        </w:rPr>
        <w:t> prevention application licensed for campus use.</w:t>
      </w:r>
    </w:p>
    <w:p w14:paraId="3CFC7215" w14:textId="77777777" w:rsidR="00512797" w:rsidRPr="001679CA" w:rsidRDefault="00512797" w:rsidP="00512797">
      <w:pPr>
        <w:shd w:val="clear" w:color="auto" w:fill="FFFFFF"/>
        <w:spacing w:after="0" w:line="240" w:lineRule="auto"/>
        <w:ind w:left="720"/>
        <w:jc w:val="both"/>
        <w:rPr>
          <w:rFonts w:eastAsia="Times New Roman" w:cs="Times New Roman"/>
          <w:color w:val="454545"/>
          <w:szCs w:val="24"/>
        </w:rPr>
      </w:pPr>
      <w:r w:rsidRPr="001679CA">
        <w:rPr>
          <w:rFonts w:eastAsia="Times New Roman" w:cs="Times New Roman"/>
          <w:color w:val="000000"/>
          <w:szCs w:val="24"/>
        </w:rPr>
        <w:t> </w:t>
      </w:r>
    </w:p>
    <w:p w14:paraId="3BB157DC" w14:textId="77777777" w:rsidR="00512797" w:rsidRPr="001679CA" w:rsidRDefault="00512797" w:rsidP="00512797">
      <w:pPr>
        <w:shd w:val="clear" w:color="auto" w:fill="FFFFFF"/>
        <w:spacing w:after="0" w:line="240" w:lineRule="auto"/>
        <w:ind w:left="720"/>
        <w:jc w:val="both"/>
        <w:rPr>
          <w:rFonts w:eastAsia="Times New Roman" w:cs="Times New Roman"/>
          <w:color w:val="454545"/>
          <w:szCs w:val="24"/>
        </w:rPr>
      </w:pPr>
      <w:r w:rsidRPr="001679CA">
        <w:rPr>
          <w:rFonts w:eastAsia="Times New Roman" w:cs="Times New Roman"/>
          <w:color w:val="000000"/>
          <w:szCs w:val="24"/>
        </w:rPr>
        <w:t>Turnitin.com analyzes electronic submissions of student writing, compares them to the contents of a huge online database, and generates a customized Originality Report. The database used to produce this analysis contains a massive collection of documents available on the Internet from both free and commercial sources, as well as the full texts of all other papers that have been previously submitted to Turnitin.com.</w:t>
      </w:r>
    </w:p>
    <w:p w14:paraId="1D8470A9" w14:textId="77777777" w:rsidR="00512797" w:rsidRPr="001679CA" w:rsidRDefault="00512797" w:rsidP="00512797">
      <w:pPr>
        <w:shd w:val="clear" w:color="auto" w:fill="FFFFFF"/>
        <w:spacing w:after="0" w:line="240" w:lineRule="auto"/>
        <w:ind w:left="720"/>
        <w:rPr>
          <w:rFonts w:eastAsia="Times New Roman" w:cs="Times New Roman"/>
          <w:color w:val="454545"/>
          <w:szCs w:val="24"/>
        </w:rPr>
      </w:pPr>
      <w:r w:rsidRPr="001679CA">
        <w:rPr>
          <w:rFonts w:eastAsia="Times New Roman" w:cs="Times New Roman"/>
          <w:color w:val="000000"/>
          <w:szCs w:val="24"/>
        </w:rPr>
        <w:t> </w:t>
      </w:r>
    </w:p>
    <w:p w14:paraId="7CE2BFC9" w14:textId="77777777" w:rsidR="00512797" w:rsidRPr="001679CA" w:rsidRDefault="00512797" w:rsidP="00512797">
      <w:pPr>
        <w:shd w:val="clear" w:color="auto" w:fill="FFFFFF"/>
        <w:spacing w:after="0" w:line="240" w:lineRule="auto"/>
        <w:ind w:left="720"/>
        <w:rPr>
          <w:rFonts w:eastAsia="Times New Roman" w:cs="Times New Roman"/>
          <w:color w:val="454545"/>
          <w:szCs w:val="24"/>
        </w:rPr>
      </w:pPr>
      <w:r w:rsidRPr="001679CA">
        <w:rPr>
          <w:rFonts w:eastAsia="Times New Roman" w:cs="Times New Roman"/>
          <w:color w:val="000000"/>
          <w:szCs w:val="24"/>
        </w:rPr>
        <w:t>The Similarity index is based on the amount of matching text to a submitted paper:</w:t>
      </w:r>
    </w:p>
    <w:p w14:paraId="21E46B4C" w14:textId="77777777" w:rsidR="00512797" w:rsidRPr="001679CA" w:rsidRDefault="00512797" w:rsidP="00512797">
      <w:pPr>
        <w:shd w:val="clear" w:color="auto" w:fill="FFFFFF"/>
        <w:spacing w:after="0" w:line="240" w:lineRule="auto"/>
        <w:ind w:left="720"/>
        <w:jc w:val="center"/>
        <w:rPr>
          <w:rFonts w:eastAsia="Times New Roman" w:cs="Times New Roman"/>
          <w:color w:val="454545"/>
          <w:szCs w:val="24"/>
        </w:rPr>
      </w:pPr>
      <w:r w:rsidRPr="001679CA">
        <w:rPr>
          <w:rFonts w:eastAsia="Times New Roman" w:cs="Times New Roman"/>
          <w:color w:val="000000"/>
          <w:szCs w:val="24"/>
        </w:rPr>
        <w:t> </w:t>
      </w:r>
    </w:p>
    <w:p w14:paraId="52F4FE07" w14:textId="77777777" w:rsidR="00512797" w:rsidRPr="001679CA" w:rsidRDefault="00512797" w:rsidP="00512797">
      <w:pPr>
        <w:shd w:val="clear" w:color="auto" w:fill="FFFFFF"/>
        <w:spacing w:after="0" w:line="240" w:lineRule="auto"/>
        <w:ind w:left="720"/>
        <w:rPr>
          <w:rFonts w:eastAsia="Times New Roman" w:cs="Times New Roman"/>
          <w:color w:val="454545"/>
          <w:szCs w:val="24"/>
        </w:rPr>
      </w:pPr>
      <w:r w:rsidRPr="001679CA">
        <w:rPr>
          <w:rFonts w:eastAsia="Times New Roman" w:cs="Times New Roman"/>
          <w:color w:val="0000FF"/>
          <w:szCs w:val="24"/>
        </w:rPr>
        <w:t>Blue</w:t>
      </w:r>
      <w:r w:rsidRPr="001679CA">
        <w:rPr>
          <w:rFonts w:eastAsia="Times New Roman" w:cs="Times New Roman"/>
          <w:color w:val="000000"/>
          <w:szCs w:val="24"/>
        </w:rPr>
        <w:t> = no matching text</w:t>
      </w:r>
    </w:p>
    <w:p w14:paraId="1BC22DF5" w14:textId="77777777" w:rsidR="00512797" w:rsidRPr="001679CA" w:rsidRDefault="00512797" w:rsidP="00512797">
      <w:pPr>
        <w:shd w:val="clear" w:color="auto" w:fill="FFFFFF"/>
        <w:spacing w:after="0" w:line="240" w:lineRule="auto"/>
        <w:ind w:left="720"/>
        <w:rPr>
          <w:rFonts w:eastAsia="Times New Roman" w:cs="Times New Roman"/>
          <w:color w:val="454545"/>
          <w:szCs w:val="24"/>
        </w:rPr>
      </w:pPr>
      <w:r w:rsidRPr="001679CA">
        <w:rPr>
          <w:rFonts w:eastAsia="Times New Roman" w:cs="Times New Roman"/>
          <w:b/>
          <w:bCs/>
          <w:color w:val="00B050"/>
          <w:szCs w:val="24"/>
        </w:rPr>
        <w:t>Green</w:t>
      </w:r>
      <w:r w:rsidRPr="001679CA">
        <w:rPr>
          <w:rFonts w:eastAsia="Times New Roman" w:cs="Times New Roman"/>
          <w:color w:val="000000"/>
          <w:szCs w:val="24"/>
        </w:rPr>
        <w:t> = one word to 24% matching</w:t>
      </w:r>
    </w:p>
    <w:p w14:paraId="0369DA90" w14:textId="77777777" w:rsidR="00512797" w:rsidRPr="001679CA" w:rsidRDefault="00512797" w:rsidP="00512797">
      <w:pPr>
        <w:shd w:val="clear" w:color="auto" w:fill="FFFFFF"/>
        <w:spacing w:after="0" w:line="240" w:lineRule="auto"/>
        <w:ind w:left="720"/>
        <w:rPr>
          <w:rFonts w:eastAsia="Times New Roman" w:cs="Times New Roman"/>
          <w:color w:val="454545"/>
          <w:szCs w:val="24"/>
        </w:rPr>
      </w:pPr>
      <w:r w:rsidRPr="001679CA">
        <w:rPr>
          <w:rFonts w:eastAsia="Times New Roman" w:cs="Times New Roman"/>
          <w:b/>
          <w:bCs/>
          <w:color w:val="FFFF00"/>
          <w:szCs w:val="24"/>
        </w:rPr>
        <w:t>Yellow</w:t>
      </w:r>
      <w:r w:rsidRPr="001679CA">
        <w:rPr>
          <w:rFonts w:eastAsia="Times New Roman" w:cs="Times New Roman"/>
          <w:color w:val="000000"/>
          <w:szCs w:val="24"/>
        </w:rPr>
        <w:t> = 25 -49% matching text</w:t>
      </w:r>
    </w:p>
    <w:p w14:paraId="0EF26F87" w14:textId="77777777" w:rsidR="00512797" w:rsidRPr="001679CA" w:rsidRDefault="00512797" w:rsidP="00512797">
      <w:pPr>
        <w:shd w:val="clear" w:color="auto" w:fill="FFFFFF"/>
        <w:spacing w:after="0" w:line="240" w:lineRule="auto"/>
        <w:ind w:left="720"/>
        <w:rPr>
          <w:rFonts w:eastAsia="Times New Roman" w:cs="Times New Roman"/>
          <w:color w:val="454545"/>
          <w:szCs w:val="24"/>
        </w:rPr>
      </w:pPr>
      <w:r w:rsidRPr="001679CA">
        <w:rPr>
          <w:rFonts w:eastAsia="Times New Roman" w:cs="Times New Roman"/>
          <w:b/>
          <w:bCs/>
          <w:color w:val="E36C0A"/>
          <w:szCs w:val="24"/>
        </w:rPr>
        <w:t>Orange</w:t>
      </w:r>
      <w:r w:rsidRPr="001679CA">
        <w:rPr>
          <w:rFonts w:eastAsia="Times New Roman" w:cs="Times New Roman"/>
          <w:color w:val="000000"/>
          <w:szCs w:val="24"/>
        </w:rPr>
        <w:t> = 50-74% matching text</w:t>
      </w:r>
    </w:p>
    <w:p w14:paraId="05AD3DC7" w14:textId="77777777" w:rsidR="00512797" w:rsidRPr="001679CA" w:rsidRDefault="00512797" w:rsidP="00512797">
      <w:pPr>
        <w:shd w:val="clear" w:color="auto" w:fill="FFFFFF"/>
        <w:spacing w:after="0" w:line="240" w:lineRule="auto"/>
        <w:ind w:left="720"/>
        <w:rPr>
          <w:rFonts w:eastAsia="Times New Roman" w:cs="Times New Roman"/>
          <w:color w:val="454545"/>
          <w:szCs w:val="24"/>
        </w:rPr>
      </w:pPr>
      <w:r w:rsidRPr="001679CA">
        <w:rPr>
          <w:rFonts w:eastAsia="Times New Roman" w:cs="Times New Roman"/>
          <w:b/>
          <w:bCs/>
          <w:color w:val="FF0000"/>
          <w:szCs w:val="24"/>
        </w:rPr>
        <w:t>Red</w:t>
      </w:r>
      <w:r w:rsidRPr="001679CA">
        <w:rPr>
          <w:rFonts w:eastAsia="Times New Roman" w:cs="Times New Roman"/>
          <w:b/>
          <w:bCs/>
          <w:color w:val="000000"/>
          <w:szCs w:val="24"/>
        </w:rPr>
        <w:t>=</w:t>
      </w:r>
      <w:r w:rsidRPr="001679CA">
        <w:rPr>
          <w:rFonts w:eastAsia="Times New Roman" w:cs="Times New Roman"/>
          <w:b/>
          <w:bCs/>
          <w:color w:val="E36C0A"/>
          <w:szCs w:val="24"/>
        </w:rPr>
        <w:t> </w:t>
      </w:r>
      <w:r w:rsidRPr="001679CA">
        <w:rPr>
          <w:rFonts w:eastAsia="Times New Roman" w:cs="Times New Roman"/>
          <w:color w:val="000000"/>
          <w:szCs w:val="24"/>
        </w:rPr>
        <w:t>75-100% matching text</w:t>
      </w:r>
    </w:p>
    <w:p w14:paraId="6227A374" w14:textId="77777777" w:rsidR="00512797" w:rsidRDefault="00512797" w:rsidP="00512797">
      <w:pPr>
        <w:spacing w:after="0" w:line="240" w:lineRule="auto"/>
        <w:ind w:left="720"/>
        <w:rPr>
          <w:rFonts w:cs="Times New Roman"/>
          <w:szCs w:val="24"/>
        </w:rPr>
      </w:pPr>
    </w:p>
    <w:p w14:paraId="25B680C5" w14:textId="77777777" w:rsidR="00512797" w:rsidRPr="00130BFA" w:rsidRDefault="00512797" w:rsidP="00512797">
      <w:pPr>
        <w:spacing w:after="0" w:line="240" w:lineRule="auto"/>
        <w:ind w:left="720"/>
        <w:rPr>
          <w:rFonts w:cs="Times New Roman"/>
          <w:szCs w:val="24"/>
        </w:rPr>
      </w:pPr>
      <w:r w:rsidRPr="001679CA">
        <w:rPr>
          <w:rFonts w:cs="Times New Roman"/>
          <w:b/>
          <w:bCs/>
          <w:szCs w:val="24"/>
        </w:rPr>
        <w:t>Note:</w:t>
      </w:r>
      <w:r w:rsidRPr="00130BFA">
        <w:rPr>
          <w:rFonts w:cs="Times New Roman"/>
          <w:szCs w:val="24"/>
        </w:rPr>
        <w:t xml:space="preserve"> Work submitted in this class may be seen by others.  Others may see your work when being distributed, during group project work, or if it is chosen for demonstration purposes. Other instructors may also see your work during the evaluation/feedback process. There is also a possibility that your papers may be submitted electronically to other entities to determine if the content is original and references are cited appropriately.</w:t>
      </w:r>
    </w:p>
    <w:p w14:paraId="6576C10F" w14:textId="77777777" w:rsidR="00512797" w:rsidRPr="00130BFA" w:rsidRDefault="00512797" w:rsidP="00512797">
      <w:pPr>
        <w:spacing w:after="0" w:line="240" w:lineRule="auto"/>
        <w:rPr>
          <w:rFonts w:cs="Times New Roman"/>
          <w:szCs w:val="24"/>
        </w:rPr>
      </w:pPr>
    </w:p>
    <w:p w14:paraId="17D93ED5" w14:textId="77777777" w:rsidR="00512797" w:rsidRPr="00130BFA" w:rsidRDefault="00512797" w:rsidP="00512797">
      <w:pPr>
        <w:spacing w:after="0" w:line="240" w:lineRule="auto"/>
        <w:ind w:left="720"/>
        <w:rPr>
          <w:rFonts w:cs="Times New Roman"/>
          <w:szCs w:val="24"/>
        </w:rPr>
      </w:pPr>
      <w:r w:rsidRPr="001679CA">
        <w:rPr>
          <w:rFonts w:cs="Times New Roman"/>
          <w:b/>
          <w:bCs/>
          <w:szCs w:val="24"/>
        </w:rPr>
        <w:t>Need for assistance:</w:t>
      </w:r>
      <w:r w:rsidRPr="00130BFA">
        <w:rPr>
          <w:rFonts w:cs="Times New Roman"/>
          <w:szCs w:val="24"/>
        </w:rPr>
        <w:t xml:space="preserve"> If you have any condition or situation which will make it difficult for you to carry out the work as outlined, please notify the instructor as soon as possible. Students with disabilities may contact the Disabilities Service Office, Central Campus at 800-628-7722 or 937-393-3431.</w:t>
      </w:r>
    </w:p>
    <w:p w14:paraId="044C37D1" w14:textId="77777777" w:rsidR="00512797" w:rsidRPr="00130BFA" w:rsidRDefault="00512797" w:rsidP="00512797">
      <w:pPr>
        <w:spacing w:after="0" w:line="240" w:lineRule="auto"/>
        <w:ind w:left="720"/>
        <w:rPr>
          <w:rFonts w:cs="Times New Roman"/>
          <w:szCs w:val="24"/>
        </w:rPr>
      </w:pPr>
    </w:p>
    <w:p w14:paraId="7B05F682" w14:textId="77777777" w:rsidR="00512797" w:rsidRPr="00130BFA" w:rsidRDefault="00512797" w:rsidP="00512797">
      <w:pPr>
        <w:spacing w:after="0" w:line="240" w:lineRule="auto"/>
        <w:ind w:left="720"/>
        <w:rPr>
          <w:rFonts w:cs="Times New Roman"/>
          <w:b/>
          <w:i/>
          <w:szCs w:val="24"/>
        </w:rPr>
      </w:pPr>
      <w:r w:rsidRPr="00130BFA">
        <w:rPr>
          <w:rFonts w:cs="Times New Roman"/>
          <w:b/>
          <w:i/>
          <w:szCs w:val="24"/>
          <w:u w:val="single"/>
        </w:rPr>
        <w:t>Instructor’s Responsibilities:</w:t>
      </w:r>
      <w:r w:rsidRPr="00130BFA">
        <w:rPr>
          <w:rFonts w:cs="Times New Roman"/>
          <w:b/>
          <w:i/>
          <w:szCs w:val="24"/>
        </w:rPr>
        <w:t xml:space="preserve">  </w:t>
      </w:r>
    </w:p>
    <w:p w14:paraId="2ECED22A" w14:textId="77777777" w:rsidR="00512797" w:rsidRPr="00130BFA" w:rsidRDefault="00512797" w:rsidP="00512797">
      <w:pPr>
        <w:spacing w:after="0" w:line="240" w:lineRule="auto"/>
        <w:ind w:left="720"/>
        <w:rPr>
          <w:rFonts w:cs="Times New Roman"/>
          <w:szCs w:val="24"/>
        </w:rPr>
      </w:pPr>
    </w:p>
    <w:p w14:paraId="4F614F54" w14:textId="77777777" w:rsidR="00512797" w:rsidRPr="00130BFA" w:rsidRDefault="00512797" w:rsidP="00512797">
      <w:pPr>
        <w:spacing w:after="0" w:line="240" w:lineRule="auto"/>
        <w:ind w:left="720"/>
        <w:rPr>
          <w:rFonts w:cs="Times New Roman"/>
          <w:szCs w:val="24"/>
        </w:rPr>
      </w:pPr>
      <w:r w:rsidRPr="00130BFA">
        <w:rPr>
          <w:rFonts w:cs="Times New Roman"/>
          <w:szCs w:val="24"/>
        </w:rPr>
        <w:t>The instructor will enhance and expand the meaning and application of the subject matter covered throughout the course.  At the beginning of each quarter, the instructor will distribute syllabi listing all class sessions and course requirements.  The instructor will facilitate class discussion and be available to students who need additional educational assistance</w:t>
      </w:r>
    </w:p>
    <w:p w14:paraId="632D1A96" w14:textId="77777777" w:rsidR="00512797" w:rsidRPr="00130BFA" w:rsidRDefault="00512797" w:rsidP="00512797">
      <w:pPr>
        <w:spacing w:after="0" w:line="240" w:lineRule="auto"/>
        <w:rPr>
          <w:rFonts w:eastAsia="Times New Roman" w:cs="Times New Roman"/>
          <w:b/>
          <w:szCs w:val="24"/>
        </w:rPr>
      </w:pPr>
    </w:p>
    <w:p w14:paraId="5461DADC" w14:textId="77777777" w:rsidR="00512797" w:rsidRPr="00130BFA" w:rsidRDefault="00512797" w:rsidP="00512797">
      <w:pPr>
        <w:ind w:firstLine="720"/>
        <w:rPr>
          <w:rFonts w:cs="Times New Roman"/>
          <w:i/>
          <w:szCs w:val="24"/>
          <w:u w:val="single"/>
        </w:rPr>
      </w:pPr>
      <w:r w:rsidRPr="00130BFA">
        <w:rPr>
          <w:rFonts w:cs="Times New Roman"/>
          <w:b/>
          <w:bCs/>
          <w:i/>
          <w:szCs w:val="24"/>
          <w:u w:val="single"/>
        </w:rPr>
        <w:t>Academic Dishonesty/Plagiarism:</w:t>
      </w:r>
    </w:p>
    <w:p w14:paraId="4916191D" w14:textId="77777777" w:rsidR="00512797" w:rsidRPr="00130BFA" w:rsidRDefault="00512797" w:rsidP="00512797">
      <w:pPr>
        <w:ind w:left="792"/>
        <w:rPr>
          <w:rFonts w:cs="Times New Roman"/>
          <w:szCs w:val="24"/>
        </w:rPr>
      </w:pPr>
      <w:r w:rsidRPr="00130BFA">
        <w:rPr>
          <w:rFonts w:cs="Times New Roman"/>
          <w:szCs w:val="24"/>
        </w:rPr>
        <w:t>In the learning environment, a professional attitude begins in the classroom. For that reason, students and faculty will not tolerate or commit any form of academic dishonesty.</w:t>
      </w:r>
    </w:p>
    <w:p w14:paraId="6FCE5CA7" w14:textId="77777777" w:rsidR="00512797" w:rsidRPr="00130BFA" w:rsidRDefault="00512797" w:rsidP="00512797">
      <w:pPr>
        <w:spacing w:before="100" w:beforeAutospacing="1" w:after="100" w:afterAutospacing="1"/>
        <w:ind w:left="792"/>
        <w:rPr>
          <w:rFonts w:cs="Times New Roman"/>
          <w:szCs w:val="24"/>
        </w:rPr>
      </w:pPr>
      <w:r w:rsidRPr="00130BFA">
        <w:rPr>
          <w:rFonts w:cs="Times New Roman"/>
          <w:szCs w:val="24"/>
        </w:rPr>
        <w:t xml:space="preserve">Any form of deception in the completion of assigned work is considered a form of academic dishonesty. This includes, but is not limited to: </w:t>
      </w:r>
    </w:p>
    <w:p w14:paraId="5AC55AD1" w14:textId="77777777" w:rsidR="00512797" w:rsidRPr="00130BFA" w:rsidRDefault="00512797" w:rsidP="00512797">
      <w:pPr>
        <w:numPr>
          <w:ilvl w:val="0"/>
          <w:numId w:val="4"/>
        </w:numPr>
        <w:spacing w:before="100" w:beforeAutospacing="1" w:after="100" w:afterAutospacing="1" w:line="240" w:lineRule="auto"/>
        <w:ind w:left="1080"/>
        <w:rPr>
          <w:rFonts w:cs="Times New Roman"/>
          <w:szCs w:val="24"/>
        </w:rPr>
      </w:pPr>
      <w:r w:rsidRPr="00130BFA">
        <w:rPr>
          <w:rFonts w:cs="Times New Roman"/>
          <w:szCs w:val="24"/>
        </w:rPr>
        <w:t>Copying work from any source.</w:t>
      </w:r>
    </w:p>
    <w:p w14:paraId="6039F058" w14:textId="77777777" w:rsidR="00512797" w:rsidRPr="00130BFA" w:rsidRDefault="00512797" w:rsidP="00512797">
      <w:pPr>
        <w:numPr>
          <w:ilvl w:val="0"/>
          <w:numId w:val="4"/>
        </w:numPr>
        <w:spacing w:before="100" w:beforeAutospacing="1" w:after="100" w:afterAutospacing="1" w:line="240" w:lineRule="auto"/>
        <w:ind w:left="1080"/>
        <w:rPr>
          <w:rFonts w:cs="Times New Roman"/>
          <w:szCs w:val="24"/>
        </w:rPr>
      </w:pPr>
      <w:r w:rsidRPr="00130BFA">
        <w:rPr>
          <w:rFonts w:cs="Times New Roman"/>
          <w:szCs w:val="24"/>
        </w:rPr>
        <w:t xml:space="preserve"> Assisting, or allowing another to assist you, to commit academic dishonesty.</w:t>
      </w:r>
    </w:p>
    <w:p w14:paraId="29C659CE" w14:textId="77777777" w:rsidR="00512797" w:rsidRPr="00130BFA" w:rsidRDefault="00512797" w:rsidP="00512797">
      <w:pPr>
        <w:numPr>
          <w:ilvl w:val="0"/>
          <w:numId w:val="4"/>
        </w:numPr>
        <w:spacing w:before="100" w:beforeAutospacing="1" w:after="100" w:afterAutospacing="1" w:line="240" w:lineRule="auto"/>
        <w:ind w:left="1080"/>
        <w:rPr>
          <w:rFonts w:cs="Times New Roman"/>
          <w:szCs w:val="24"/>
        </w:rPr>
      </w:pPr>
      <w:r w:rsidRPr="00130BFA">
        <w:rPr>
          <w:rFonts w:cs="Times New Roman"/>
          <w:szCs w:val="24"/>
        </w:rPr>
        <w:t>Any attempt to share answers whether during a test or in the submission of an assignment.</w:t>
      </w:r>
    </w:p>
    <w:p w14:paraId="396FF4A6" w14:textId="77777777" w:rsidR="00512797" w:rsidRPr="00130BFA" w:rsidRDefault="00512797" w:rsidP="00512797">
      <w:pPr>
        <w:numPr>
          <w:ilvl w:val="0"/>
          <w:numId w:val="4"/>
        </w:numPr>
        <w:spacing w:before="100" w:beforeAutospacing="1" w:after="100" w:afterAutospacing="1" w:line="240" w:lineRule="auto"/>
        <w:ind w:left="1080"/>
        <w:rPr>
          <w:rFonts w:cs="Times New Roman"/>
          <w:szCs w:val="24"/>
        </w:rPr>
      </w:pPr>
      <w:r w:rsidRPr="00130BFA">
        <w:rPr>
          <w:rFonts w:cs="Times New Roman"/>
          <w:szCs w:val="24"/>
        </w:rPr>
        <w:t>Any attempt to claim work, data or creative efforts of another as your own.</w:t>
      </w:r>
    </w:p>
    <w:p w14:paraId="170962B8" w14:textId="77777777" w:rsidR="00512797" w:rsidRPr="00130BFA" w:rsidRDefault="00512797" w:rsidP="00512797">
      <w:pPr>
        <w:numPr>
          <w:ilvl w:val="0"/>
          <w:numId w:val="4"/>
        </w:numPr>
        <w:spacing w:before="100" w:beforeAutospacing="1" w:after="100" w:afterAutospacing="1" w:line="240" w:lineRule="auto"/>
        <w:ind w:left="1080"/>
        <w:rPr>
          <w:rFonts w:cs="Times New Roman"/>
          <w:szCs w:val="24"/>
        </w:rPr>
      </w:pPr>
      <w:r w:rsidRPr="00130BFA">
        <w:rPr>
          <w:rFonts w:cs="Times New Roman"/>
          <w:szCs w:val="24"/>
        </w:rPr>
        <w:t>Resubmitting graded assignments for use in multiple classes (recycling your work).</w:t>
      </w:r>
    </w:p>
    <w:p w14:paraId="5E1CDB39" w14:textId="77777777" w:rsidR="00512797" w:rsidRPr="00130BFA" w:rsidRDefault="00512797" w:rsidP="00512797">
      <w:pPr>
        <w:numPr>
          <w:ilvl w:val="0"/>
          <w:numId w:val="4"/>
        </w:numPr>
        <w:spacing w:before="100" w:beforeAutospacing="1" w:after="100" w:afterAutospacing="1" w:line="240" w:lineRule="auto"/>
        <w:ind w:left="1080"/>
        <w:rPr>
          <w:rFonts w:cs="Times New Roman"/>
          <w:szCs w:val="24"/>
        </w:rPr>
      </w:pPr>
      <w:r w:rsidRPr="00130BFA">
        <w:rPr>
          <w:rFonts w:cs="Times New Roman"/>
          <w:szCs w:val="24"/>
        </w:rPr>
        <w:t>Knowingly providing false information about your academic performance to the college.</w:t>
      </w:r>
    </w:p>
    <w:p w14:paraId="14130442" w14:textId="77777777" w:rsidR="00512797" w:rsidRPr="00130BFA" w:rsidRDefault="00512797" w:rsidP="00512797">
      <w:pPr>
        <w:numPr>
          <w:ilvl w:val="0"/>
          <w:numId w:val="4"/>
        </w:numPr>
        <w:spacing w:before="100" w:beforeAutospacing="1" w:after="100" w:afterAutospacing="1" w:line="240" w:lineRule="auto"/>
        <w:ind w:left="1080" w:right="799"/>
        <w:rPr>
          <w:rFonts w:cs="Times New Roman"/>
          <w:szCs w:val="24"/>
        </w:rPr>
      </w:pPr>
      <w:r w:rsidRPr="00130BFA">
        <w:rPr>
          <w:rFonts w:cs="Times New Roman"/>
          <w:szCs w:val="24"/>
        </w:rPr>
        <w:t xml:space="preserve">To avoid plagiarism, do not "copy and paste" into assignments without using quotation marks and citing, in APA format, the source of the material. </w:t>
      </w:r>
    </w:p>
    <w:p w14:paraId="389716B1" w14:textId="77777777" w:rsidR="00512797" w:rsidRPr="00130BFA" w:rsidRDefault="00512797" w:rsidP="00512797">
      <w:pPr>
        <w:ind w:right="799" w:firstLine="720"/>
        <w:rPr>
          <w:rFonts w:cs="Times New Roman"/>
          <w:b/>
          <w:i/>
          <w:iCs/>
          <w:szCs w:val="24"/>
          <w:u w:val="single"/>
        </w:rPr>
      </w:pPr>
      <w:r w:rsidRPr="00130BFA">
        <w:rPr>
          <w:rFonts w:cs="Times New Roman"/>
          <w:b/>
          <w:i/>
          <w:iCs/>
          <w:szCs w:val="24"/>
          <w:u w:val="single"/>
        </w:rPr>
        <w:t>Plagiarism</w:t>
      </w:r>
    </w:p>
    <w:p w14:paraId="174E5F6B" w14:textId="77777777" w:rsidR="00512797" w:rsidRPr="00130BFA" w:rsidRDefault="00512797" w:rsidP="00512797">
      <w:pPr>
        <w:spacing w:before="100" w:beforeAutospacing="1" w:after="100" w:afterAutospacing="1" w:line="240" w:lineRule="auto"/>
        <w:ind w:left="720" w:right="799"/>
        <w:rPr>
          <w:rFonts w:cs="Times New Roman"/>
          <w:bCs/>
          <w:szCs w:val="24"/>
        </w:rPr>
      </w:pPr>
      <w:r w:rsidRPr="00130BFA">
        <w:rPr>
          <w:rFonts w:cs="Times New Roman"/>
          <w:bCs/>
          <w:szCs w:val="24"/>
        </w:rPr>
        <w:t>Papers that you write in your program of study must follow the guidelines set by the American Psychological Association (APA)</w:t>
      </w:r>
      <w:r>
        <w:rPr>
          <w:rFonts w:cs="Times New Roman"/>
          <w:color w:val="333333"/>
          <w:szCs w:val="24"/>
          <w:shd w:val="clear" w:color="auto" w:fill="FFFFFF"/>
        </w:rPr>
        <w:t>)</w:t>
      </w:r>
      <w:r w:rsidRPr="00130BFA">
        <w:rPr>
          <w:rFonts w:cs="Times New Roman"/>
          <w:bCs/>
          <w:szCs w:val="24"/>
        </w:rPr>
        <w:t xml:space="preserve">. Using another’s intellectual </w:t>
      </w:r>
      <w:r w:rsidRPr="00130BFA">
        <w:rPr>
          <w:rFonts w:cs="Times New Roman"/>
          <w:bCs/>
          <w:szCs w:val="24"/>
        </w:rPr>
        <w:lastRenderedPageBreak/>
        <w:t xml:space="preserve">creation without permission or without giving appropriate credit is the academic equivalent of theft. </w:t>
      </w:r>
    </w:p>
    <w:p w14:paraId="34AF3A8D" w14:textId="77777777" w:rsidR="00512797" w:rsidRPr="00130BFA" w:rsidRDefault="00512797" w:rsidP="00512797">
      <w:pPr>
        <w:ind w:right="799" w:firstLine="720"/>
        <w:rPr>
          <w:rFonts w:cs="Times New Roman"/>
          <w:b/>
          <w:i/>
          <w:iCs/>
          <w:szCs w:val="24"/>
          <w:u w:val="single"/>
        </w:rPr>
      </w:pPr>
      <w:r w:rsidRPr="00130BFA">
        <w:rPr>
          <w:rFonts w:cs="Times New Roman"/>
          <w:b/>
          <w:bCs/>
          <w:i/>
          <w:iCs/>
          <w:szCs w:val="24"/>
          <w:u w:val="single"/>
        </w:rPr>
        <w:t>Co</w:t>
      </w:r>
      <w:r w:rsidRPr="00130BFA">
        <w:rPr>
          <w:rFonts w:cs="Times New Roman"/>
          <w:b/>
          <w:i/>
          <w:iCs/>
          <w:szCs w:val="24"/>
          <w:u w:val="single"/>
        </w:rPr>
        <w:t>nsequences of Academic Dishonesty/Plagiarism</w:t>
      </w:r>
    </w:p>
    <w:p w14:paraId="41661348" w14:textId="77777777" w:rsidR="00512797" w:rsidRPr="00130BFA" w:rsidRDefault="00512797" w:rsidP="00512797">
      <w:pPr>
        <w:ind w:left="720"/>
        <w:rPr>
          <w:rFonts w:cs="Times New Roman"/>
          <w:szCs w:val="24"/>
        </w:rPr>
      </w:pPr>
      <w:r w:rsidRPr="00130BFA">
        <w:rPr>
          <w:rFonts w:cs="Times New Roman"/>
          <w:szCs w:val="24"/>
        </w:rPr>
        <w:t>All violations of academic policy are documented and made a part of the student's academic record. When academic dishonesty is confirmed, the student will immediately be notified of the incident, which may result in one or more of the actions listed below:</w:t>
      </w:r>
    </w:p>
    <w:p w14:paraId="03FE85C1" w14:textId="77777777" w:rsidR="00512797" w:rsidRPr="00130BFA" w:rsidRDefault="00512797" w:rsidP="00512797">
      <w:pPr>
        <w:numPr>
          <w:ilvl w:val="0"/>
          <w:numId w:val="5"/>
        </w:numPr>
        <w:spacing w:before="100" w:beforeAutospacing="1" w:after="100" w:afterAutospacing="1" w:line="240" w:lineRule="auto"/>
        <w:ind w:left="1440"/>
        <w:rPr>
          <w:rFonts w:cs="Times New Roman"/>
          <w:szCs w:val="24"/>
        </w:rPr>
      </w:pPr>
      <w:r w:rsidRPr="00130BFA">
        <w:rPr>
          <w:rFonts w:cs="Times New Roman"/>
          <w:szCs w:val="24"/>
        </w:rPr>
        <w:t>Reduction in grade on the assignment on which the violation occurred</w:t>
      </w:r>
    </w:p>
    <w:p w14:paraId="565DF35C" w14:textId="77777777" w:rsidR="00512797" w:rsidRPr="00130BFA" w:rsidRDefault="00512797" w:rsidP="00512797">
      <w:pPr>
        <w:numPr>
          <w:ilvl w:val="0"/>
          <w:numId w:val="5"/>
        </w:numPr>
        <w:spacing w:before="100" w:beforeAutospacing="1" w:after="100" w:afterAutospacing="1" w:line="240" w:lineRule="auto"/>
        <w:ind w:left="1440"/>
        <w:rPr>
          <w:rFonts w:cs="Times New Roman"/>
          <w:szCs w:val="24"/>
        </w:rPr>
      </w:pPr>
      <w:r w:rsidRPr="00130BFA">
        <w:rPr>
          <w:rFonts w:cs="Times New Roman"/>
          <w:szCs w:val="24"/>
        </w:rPr>
        <w:t>No credit on the assignment, paper, test, or exam on which the violation occurred</w:t>
      </w:r>
    </w:p>
    <w:p w14:paraId="6D4DFDBD" w14:textId="77777777" w:rsidR="00512797" w:rsidRPr="00130BFA" w:rsidRDefault="00512797" w:rsidP="00512797">
      <w:pPr>
        <w:numPr>
          <w:ilvl w:val="0"/>
          <w:numId w:val="5"/>
        </w:numPr>
        <w:spacing w:before="100" w:beforeAutospacing="1" w:after="100" w:afterAutospacing="1" w:line="240" w:lineRule="auto"/>
        <w:ind w:left="1440"/>
        <w:rPr>
          <w:rFonts w:cs="Times New Roman"/>
          <w:szCs w:val="24"/>
        </w:rPr>
      </w:pPr>
      <w:r w:rsidRPr="00130BFA">
        <w:rPr>
          <w:rFonts w:cs="Times New Roman"/>
          <w:szCs w:val="24"/>
        </w:rPr>
        <w:t>A failing grade for the course</w:t>
      </w:r>
    </w:p>
    <w:p w14:paraId="640C3C63" w14:textId="77777777" w:rsidR="00512797" w:rsidRPr="00130BFA" w:rsidRDefault="00512797" w:rsidP="00512797">
      <w:pPr>
        <w:numPr>
          <w:ilvl w:val="0"/>
          <w:numId w:val="5"/>
        </w:numPr>
        <w:spacing w:before="100" w:beforeAutospacing="1" w:after="100" w:afterAutospacing="1" w:line="240" w:lineRule="auto"/>
        <w:ind w:left="1440"/>
        <w:rPr>
          <w:rFonts w:cs="Times New Roman"/>
          <w:szCs w:val="24"/>
        </w:rPr>
      </w:pPr>
      <w:r w:rsidRPr="00130BFA">
        <w:rPr>
          <w:rFonts w:cs="Times New Roman"/>
          <w:szCs w:val="24"/>
        </w:rPr>
        <w:t>Suspension or dismissal from the college</w:t>
      </w:r>
    </w:p>
    <w:p w14:paraId="34B78A21" w14:textId="77777777" w:rsidR="00512797" w:rsidRPr="00512797" w:rsidRDefault="00512797" w:rsidP="00512797">
      <w:pPr>
        <w:pStyle w:val="ListParagraph"/>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77842D8D" w14:textId="77777777" w:rsidR="002D60F0" w:rsidRDefault="00A138F5" w:rsidP="002D60F0">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2D60F0">
        <w:rPr>
          <w:rFonts w:eastAsia="Times New Roman" w:cs="Times New Roman"/>
          <w:b/>
          <w:szCs w:val="24"/>
        </w:rPr>
        <w:t>ACCOMMODATIONS</w:t>
      </w:r>
      <w:r w:rsidR="002D60F0" w:rsidRPr="00E87FB6">
        <w:rPr>
          <w:rFonts w:eastAsia="Times New Roman" w:cs="Times New Roman"/>
          <w:b/>
          <w:szCs w:val="24"/>
        </w:rPr>
        <w:t>:</w:t>
      </w:r>
      <w:r w:rsidR="002D60F0">
        <w:rPr>
          <w:rFonts w:eastAsia="Times New Roman" w:cs="Times New Roman"/>
          <w:b/>
          <w:szCs w:val="24"/>
        </w:rPr>
        <w:t xml:space="preserve"> *</w:t>
      </w:r>
    </w:p>
    <w:p w14:paraId="24D4612D" w14:textId="77777777" w:rsidR="002D60F0" w:rsidRDefault="002D60F0" w:rsidP="002D60F0">
      <w:pPr>
        <w:pStyle w:val="ListParagraph"/>
        <w:spacing w:after="0" w:line="240" w:lineRule="auto"/>
        <w:ind w:left="0"/>
        <w:rPr>
          <w:rFonts w:eastAsia="Times New Roman" w:cs="Times New Roman"/>
          <w:szCs w:val="24"/>
        </w:rPr>
      </w:pPr>
    </w:p>
    <w:p w14:paraId="0EC564B5" w14:textId="77777777" w:rsidR="00F55135" w:rsidRPr="00B71091" w:rsidRDefault="00F55135" w:rsidP="00F55135">
      <w:pPr>
        <w:widowControl w:val="0"/>
        <w:autoSpaceDE w:val="0"/>
        <w:autoSpaceDN w:val="0"/>
        <w:spacing w:after="0" w:line="240" w:lineRule="auto"/>
        <w:ind w:left="720" w:right="207"/>
        <w:rPr>
          <w:rFonts w:eastAsia="Times New Roman" w:cs="Times New Roman"/>
          <w:szCs w:val="24"/>
        </w:rPr>
      </w:pPr>
      <w:r w:rsidRPr="00B71091">
        <w:rPr>
          <w:rFonts w:eastAsia="Times New Roman" w:cs="Times New Roman"/>
          <w:szCs w:val="24"/>
        </w:rPr>
        <w:t>Students requesting accommodations may contact Ryan Hall, Accessibility Coordinator at rhall21@sscc.edu or 937-393-3431, X 2604.</w:t>
      </w:r>
    </w:p>
    <w:p w14:paraId="45B53B29" w14:textId="77777777" w:rsidR="00F55135" w:rsidRPr="00B71091" w:rsidRDefault="00F55135" w:rsidP="00F55135">
      <w:pPr>
        <w:widowControl w:val="0"/>
        <w:autoSpaceDE w:val="0"/>
        <w:autoSpaceDN w:val="0"/>
        <w:spacing w:after="0" w:line="240" w:lineRule="auto"/>
        <w:ind w:left="861" w:right="207"/>
        <w:rPr>
          <w:rFonts w:eastAsia="Times New Roman" w:cs="Times New Roman"/>
          <w:szCs w:val="24"/>
        </w:rPr>
      </w:pPr>
    </w:p>
    <w:p w14:paraId="54AB71B4" w14:textId="77777777" w:rsidR="00F55135" w:rsidRPr="00B71091" w:rsidRDefault="00F55135" w:rsidP="00F55135">
      <w:pPr>
        <w:spacing w:after="0" w:line="240" w:lineRule="auto"/>
        <w:ind w:left="720"/>
        <w:rPr>
          <w:rFonts w:eastAsia="Times New Roman" w:cs="Times New Roman"/>
          <w:szCs w:val="24"/>
        </w:rPr>
      </w:pPr>
      <w:r w:rsidRPr="00B71091">
        <w:rPr>
          <w:rFonts w:eastAsia="Times New Roman" w:cs="Times New Roman"/>
          <w:szCs w:val="24"/>
        </w:rP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3" w:history="1">
        <w:r w:rsidRPr="00B71091">
          <w:rPr>
            <w:rFonts w:eastAsia="Times New Roman" w:cs="Times New Roman"/>
            <w:color w:val="0000FF"/>
            <w:szCs w:val="24"/>
            <w:u w:val="single"/>
          </w:rPr>
          <w:t>rhall21@sscc.edu</w:t>
        </w:r>
      </w:hyperlink>
      <w:r w:rsidRPr="00B71091">
        <w:rPr>
          <w:rFonts w:eastAsia="Times New Roman" w:cs="Times New Roman"/>
          <w:szCs w:val="24"/>
        </w:rPr>
        <w:t xml:space="preserve"> or 937-393-3431 X 2604.</w:t>
      </w:r>
    </w:p>
    <w:p w14:paraId="43D666AF" w14:textId="18F4844D" w:rsidR="002D552E" w:rsidRDefault="002D552E" w:rsidP="002D60F0">
      <w:pPr>
        <w:pStyle w:val="ListParagraph"/>
        <w:spacing w:after="0" w:line="240" w:lineRule="auto"/>
        <w:ind w:left="0"/>
        <w:rPr>
          <w:rFonts w:eastAsia="Times New Roman" w:cs="Times New Roman"/>
          <w:szCs w:val="24"/>
        </w:rPr>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lastRenderedPageBreak/>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8919E9">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4A6DB" w14:textId="77777777" w:rsidR="00E23CE9" w:rsidRDefault="00E23CE9" w:rsidP="002D552E">
      <w:pPr>
        <w:spacing w:after="0" w:line="240" w:lineRule="auto"/>
      </w:pPr>
      <w:r>
        <w:separator/>
      </w:r>
    </w:p>
  </w:endnote>
  <w:endnote w:type="continuationSeparator" w:id="0">
    <w:p w14:paraId="5C714722" w14:textId="77777777" w:rsidR="00E23CE9" w:rsidRDefault="00E23CE9"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59D5A" w14:textId="77777777" w:rsidR="00E23CE9" w:rsidRDefault="00E23CE9" w:rsidP="002D552E">
      <w:pPr>
        <w:spacing w:after="0" w:line="240" w:lineRule="auto"/>
      </w:pPr>
      <w:r>
        <w:separator/>
      </w:r>
    </w:p>
  </w:footnote>
  <w:footnote w:type="continuationSeparator" w:id="0">
    <w:p w14:paraId="18414DA1" w14:textId="77777777" w:rsidR="00E23CE9" w:rsidRDefault="00E23CE9"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961C" w14:textId="1140F962" w:rsidR="006B0B4B" w:rsidRPr="00D9546F" w:rsidRDefault="008919E9" w:rsidP="006B0B4B">
    <w:pPr>
      <w:pStyle w:val="NoSpacing"/>
      <w:rPr>
        <w:b/>
        <w:sz w:val="20"/>
        <w:szCs w:val="20"/>
      </w:rPr>
    </w:pPr>
    <w:r>
      <w:rPr>
        <w:b/>
        <w:sz w:val="20"/>
        <w:szCs w:val="20"/>
      </w:rPr>
      <w:t>CJUS 2233 – Criminal Investigation</w:t>
    </w:r>
  </w:p>
  <w:p w14:paraId="43D666BC" w14:textId="498603B7" w:rsidR="002D552E" w:rsidRDefault="008919E9">
    <w:pPr>
      <w:pStyle w:val="Header"/>
      <w:rPr>
        <w:b/>
        <w:bCs/>
      </w:rPr>
    </w:pPr>
    <w:r>
      <w:t xml:space="preserve">Page </w:t>
    </w:r>
    <w:r>
      <w:rPr>
        <w:b/>
        <w:bCs/>
      </w:rPr>
      <w:fldChar w:fldCharType="begin"/>
    </w:r>
    <w:r>
      <w:rPr>
        <w:b/>
        <w:bCs/>
      </w:rPr>
      <w:instrText xml:space="preserve"> PAGE  \* Arabic  \* MERGEFORMAT </w:instrText>
    </w:r>
    <w:r>
      <w:rPr>
        <w:b/>
        <w:bCs/>
      </w:rPr>
      <w:fldChar w:fldCharType="separate"/>
    </w:r>
    <w:r w:rsidR="000B59A8">
      <w:rPr>
        <w:b/>
        <w:bCs/>
        <w:noProof/>
      </w:rPr>
      <w:t>7</w:t>
    </w:r>
    <w:r>
      <w:rPr>
        <w:b/>
        <w:bCs/>
      </w:rPr>
      <w:fldChar w:fldCharType="end"/>
    </w:r>
    <w:r>
      <w:t xml:space="preserve"> of </w:t>
    </w:r>
    <w:r w:rsidR="00512797">
      <w:rPr>
        <w:b/>
        <w:bCs/>
      </w:rPr>
      <w:t>10</w:t>
    </w:r>
  </w:p>
  <w:p w14:paraId="5A3B94EE" w14:textId="77777777" w:rsidR="00512797" w:rsidRDefault="00512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666BD" w14:textId="0800163D" w:rsidR="002D552E" w:rsidRDefault="002D552E">
    <w:pPr>
      <w:pStyle w:val="Header"/>
    </w:pPr>
    <w:r>
      <w:rPr>
        <w:noProof/>
      </w:rPr>
      <w:drawing>
        <wp:anchor distT="0" distB="0" distL="114300" distR="114300" simplePos="0" relativeHeight="251658240" behindDoc="1" locked="0" layoutInCell="1" allowOverlap="1" wp14:anchorId="1C56856C" wp14:editId="0CACFC58">
          <wp:simplePos x="0" y="0"/>
          <wp:positionH relativeFrom="column">
            <wp:posOffset>0</wp:posOffset>
          </wp:positionH>
          <wp:positionV relativeFrom="paragraph">
            <wp:posOffset>-259080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727B9DD1" w14:textId="5B257181" w:rsidR="007D595B" w:rsidRPr="000071FE" w:rsidRDefault="007D595B" w:rsidP="007D595B">
    <w:pPr>
      <w:pStyle w:val="Header"/>
    </w:pPr>
    <w:r w:rsidRPr="00D9546F">
      <w:rPr>
        <w:b/>
        <w:sz w:val="20"/>
        <w:szCs w:val="20"/>
      </w:rPr>
      <w:t xml:space="preserve">Curriculum Committee – </w:t>
    </w:r>
    <w:r w:rsidR="008919E9">
      <w:rPr>
        <w:b/>
        <w:sz w:val="20"/>
        <w:szCs w:val="20"/>
      </w:rPr>
      <w:t>Approved: September 2022</w:t>
    </w:r>
  </w:p>
  <w:p w14:paraId="0B623F1C" w14:textId="5ACA5770" w:rsidR="007D595B" w:rsidRDefault="008919E9" w:rsidP="007D595B">
    <w:pPr>
      <w:pStyle w:val="NoSpacing"/>
      <w:rPr>
        <w:b/>
        <w:sz w:val="20"/>
        <w:szCs w:val="20"/>
      </w:rPr>
    </w:pPr>
    <w:r>
      <w:rPr>
        <w:b/>
        <w:sz w:val="20"/>
        <w:szCs w:val="20"/>
      </w:rPr>
      <w:t>CJUS 2233 Criminal Investigation</w:t>
    </w:r>
  </w:p>
  <w:p w14:paraId="4FFE94FE" w14:textId="464A43BD" w:rsidR="00512797" w:rsidRPr="00512797" w:rsidRDefault="008919E9" w:rsidP="007D595B">
    <w:pPr>
      <w:pStyle w:val="NoSpacing"/>
      <w:rPr>
        <w:b/>
        <w:bCs/>
        <w:sz w:val="20"/>
        <w:szCs w:val="20"/>
      </w:rPr>
    </w:pPr>
    <w:r w:rsidRPr="008919E9">
      <w:rPr>
        <w:b/>
        <w:sz w:val="20"/>
        <w:szCs w:val="20"/>
      </w:rPr>
      <w:t xml:space="preserve">Page </w:t>
    </w:r>
    <w:r w:rsidRPr="008919E9">
      <w:rPr>
        <w:b/>
        <w:bCs/>
        <w:sz w:val="20"/>
        <w:szCs w:val="20"/>
      </w:rPr>
      <w:fldChar w:fldCharType="begin"/>
    </w:r>
    <w:r w:rsidRPr="008919E9">
      <w:rPr>
        <w:b/>
        <w:bCs/>
        <w:sz w:val="20"/>
        <w:szCs w:val="20"/>
      </w:rPr>
      <w:instrText xml:space="preserve"> PAGE  \* Arabic  \* MERGEFORMAT </w:instrText>
    </w:r>
    <w:r w:rsidRPr="008919E9">
      <w:rPr>
        <w:b/>
        <w:bCs/>
        <w:sz w:val="20"/>
        <w:szCs w:val="20"/>
      </w:rPr>
      <w:fldChar w:fldCharType="separate"/>
    </w:r>
    <w:r w:rsidR="000B59A8">
      <w:rPr>
        <w:b/>
        <w:bCs/>
        <w:noProof/>
        <w:sz w:val="20"/>
        <w:szCs w:val="20"/>
      </w:rPr>
      <w:t>1</w:t>
    </w:r>
    <w:r w:rsidRPr="008919E9">
      <w:rPr>
        <w:b/>
        <w:bCs/>
        <w:sz w:val="20"/>
        <w:szCs w:val="20"/>
      </w:rPr>
      <w:fldChar w:fldCharType="end"/>
    </w:r>
    <w:r w:rsidRPr="008919E9">
      <w:rPr>
        <w:b/>
        <w:sz w:val="20"/>
        <w:szCs w:val="20"/>
      </w:rPr>
      <w:t xml:space="preserve"> of </w:t>
    </w:r>
    <w:r>
      <w:rPr>
        <w:b/>
        <w:bCs/>
        <w:sz w:val="20"/>
        <w:szCs w:val="20"/>
      </w:rPr>
      <w:t>1</w:t>
    </w:r>
    <w:r w:rsidR="00512797">
      <w:rPr>
        <w:b/>
        <w:bCs/>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67CD"/>
    <w:multiLevelType w:val="hybridMultilevel"/>
    <w:tmpl w:val="D4041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1B7CD1"/>
    <w:multiLevelType w:val="hybridMultilevel"/>
    <w:tmpl w:val="46A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283B39"/>
    <w:multiLevelType w:val="hybridMultilevel"/>
    <w:tmpl w:val="02BC63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BE191D"/>
    <w:multiLevelType w:val="hybridMultilevel"/>
    <w:tmpl w:val="C66A7CA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37076"/>
    <w:multiLevelType w:val="hybridMultilevel"/>
    <w:tmpl w:val="45344B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BB393B"/>
    <w:multiLevelType w:val="hybridMultilevel"/>
    <w:tmpl w:val="B8508D6C"/>
    <w:lvl w:ilvl="0" w:tplc="713CA208">
      <w:start w:val="1"/>
      <w:numFmt w:val="decimal"/>
      <w:lvlText w:val="%1."/>
      <w:lvlJc w:val="left"/>
      <w:pPr>
        <w:ind w:left="720" w:hanging="360"/>
      </w:pPr>
      <w:rPr>
        <w:b/>
        <w:bCs/>
      </w:rPr>
    </w:lvl>
    <w:lvl w:ilvl="1" w:tplc="0DE0C070">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90644497">
    <w:abstractNumId w:val="2"/>
  </w:num>
  <w:num w:numId="2" w16cid:durableId="18675929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0078761">
    <w:abstractNumId w:val="4"/>
  </w:num>
  <w:num w:numId="4" w16cid:durableId="107506201">
    <w:abstractNumId w:val="0"/>
  </w:num>
  <w:num w:numId="5" w16cid:durableId="562789261">
    <w:abstractNumId w:val="1"/>
  </w:num>
  <w:num w:numId="6" w16cid:durableId="1360470250">
    <w:abstractNumId w:val="3"/>
  </w:num>
  <w:num w:numId="7" w16cid:durableId="1588616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16E84"/>
    <w:rsid w:val="000B59A8"/>
    <w:rsid w:val="00121C38"/>
    <w:rsid w:val="001970AB"/>
    <w:rsid w:val="002A226E"/>
    <w:rsid w:val="002D552E"/>
    <w:rsid w:val="002D60F0"/>
    <w:rsid w:val="003656D3"/>
    <w:rsid w:val="004D1743"/>
    <w:rsid w:val="00512797"/>
    <w:rsid w:val="0051463C"/>
    <w:rsid w:val="00561C9D"/>
    <w:rsid w:val="00583655"/>
    <w:rsid w:val="005A1847"/>
    <w:rsid w:val="006B0B4B"/>
    <w:rsid w:val="007D595B"/>
    <w:rsid w:val="008919E9"/>
    <w:rsid w:val="00931E3B"/>
    <w:rsid w:val="00945FDC"/>
    <w:rsid w:val="00A138F5"/>
    <w:rsid w:val="00AA122B"/>
    <w:rsid w:val="00B71FF4"/>
    <w:rsid w:val="00D1718E"/>
    <w:rsid w:val="00E23CE9"/>
    <w:rsid w:val="00E75D32"/>
    <w:rsid w:val="00EA50CE"/>
    <w:rsid w:val="00F55135"/>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BodyTextIndent">
    <w:name w:val="Body Text Indent"/>
    <w:basedOn w:val="Normal"/>
    <w:link w:val="BodyTextIndentChar"/>
    <w:rsid w:val="008919E9"/>
    <w:pPr>
      <w:spacing w:after="0" w:line="240" w:lineRule="auto"/>
      <w:ind w:left="720"/>
    </w:pPr>
    <w:rPr>
      <w:rFonts w:eastAsia="Times New Roman" w:cs="Times New Roman"/>
      <w:bCs/>
      <w:szCs w:val="24"/>
    </w:rPr>
  </w:style>
  <w:style w:type="character" w:customStyle="1" w:styleId="BodyTextIndentChar">
    <w:name w:val="Body Text Indent Char"/>
    <w:basedOn w:val="DefaultParagraphFont"/>
    <w:link w:val="BodyTextIndent"/>
    <w:rsid w:val="008919E9"/>
    <w:rPr>
      <w:rFonts w:ascii="Times New Roman" w:eastAsia="Times New Roman" w:hAnsi="Times New Roman" w:cs="Times New Roman"/>
      <w:bCs/>
      <w:sz w:val="24"/>
      <w:szCs w:val="24"/>
    </w:rPr>
  </w:style>
  <w:style w:type="paragraph" w:styleId="BodyText">
    <w:name w:val="Body Text"/>
    <w:basedOn w:val="Normal"/>
    <w:link w:val="BodyTextChar"/>
    <w:uiPriority w:val="99"/>
    <w:unhideWhenUsed/>
    <w:rsid w:val="008919E9"/>
    <w:pPr>
      <w:spacing w:after="120" w:line="256" w:lineRule="auto"/>
    </w:pPr>
    <w:rPr>
      <w:rFonts w:asciiTheme="minorHAnsi" w:hAnsiTheme="minorHAnsi"/>
      <w:sz w:val="22"/>
    </w:rPr>
  </w:style>
  <w:style w:type="character" w:customStyle="1" w:styleId="BodyTextChar">
    <w:name w:val="Body Text Char"/>
    <w:basedOn w:val="DefaultParagraphFont"/>
    <w:link w:val="BodyText"/>
    <w:uiPriority w:val="99"/>
    <w:rsid w:val="008919E9"/>
  </w:style>
  <w:style w:type="character" w:styleId="Hyperlink">
    <w:name w:val="Hyperlink"/>
    <w:basedOn w:val="DefaultParagraphFont"/>
    <w:uiPriority w:val="99"/>
    <w:unhideWhenUsed/>
    <w:rsid w:val="00512797"/>
    <w:rPr>
      <w:color w:val="0563C1" w:themeColor="hyperlink"/>
      <w:u w:val="single"/>
    </w:rPr>
  </w:style>
  <w:style w:type="paragraph" w:customStyle="1" w:styleId="yiv587734253msonormal">
    <w:name w:val="yiv587734253msonormal"/>
    <w:basedOn w:val="Normal"/>
    <w:rsid w:val="00512797"/>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unhideWhenUsed/>
    <w:rsid w:val="002D60F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hall21@ss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pus.edu/center-teaching-learning/faculty-resources/turnitin/Plagiarism-Policy.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urnitin.com/static/home.html?session-id=062d95ed88cd62a022c27c8f497720c6"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owl.purdue.edu/owl/purdue_owl.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2432</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Tyler M. Bick</cp:lastModifiedBy>
  <cp:revision>6</cp:revision>
  <dcterms:created xsi:type="dcterms:W3CDTF">2022-09-16T16:29:00Z</dcterms:created>
  <dcterms:modified xsi:type="dcterms:W3CDTF">2024-12-18T16:24:00Z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